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67" w:rsidRDefault="00603067">
      <w:pPr>
        <w:pStyle w:val="BodyText"/>
        <w:ind w:left="0" w:firstLine="0"/>
        <w:rPr>
          <w:sz w:val="20"/>
        </w:rPr>
      </w:pPr>
    </w:p>
    <w:p w:rsidR="005C75D8" w:rsidRDefault="005C75D8" w:rsidP="005C75D8">
      <w:pPr>
        <w:spacing w:before="1"/>
        <w:ind w:left="3850" w:right="3889"/>
        <w:jc w:val="center"/>
        <w:rPr>
          <w:b/>
        </w:rPr>
      </w:pPr>
      <w:r>
        <w:rPr>
          <w:b/>
          <w:u w:val="single"/>
        </w:rPr>
        <w:t>Qualitative Metrics</w:t>
      </w:r>
    </w:p>
    <w:p w:rsidR="005C75D8" w:rsidRDefault="005C75D8" w:rsidP="005C75D8">
      <w:pPr>
        <w:spacing w:before="1"/>
        <w:ind w:right="47"/>
        <w:jc w:val="center"/>
        <w:rPr>
          <w:b/>
        </w:rPr>
      </w:pPr>
      <w:r>
        <w:rPr>
          <w:b/>
          <w:u w:val="single"/>
        </w:rPr>
        <w:t>Criterion VI-Governance, Leadership, and Management</w:t>
      </w:r>
    </w:p>
    <w:p w:rsidR="005C75D8" w:rsidRDefault="005C75D8" w:rsidP="005C75D8">
      <w:pPr>
        <w:pBdr>
          <w:top w:val="nil"/>
          <w:left w:val="nil"/>
          <w:bottom w:val="nil"/>
          <w:right w:val="nil"/>
          <w:between w:val="nil"/>
        </w:pBdr>
        <w:spacing w:before="8"/>
        <w:rPr>
          <w:b/>
          <w:color w:val="000000"/>
          <w:sz w:val="20"/>
          <w:szCs w:val="20"/>
        </w:rPr>
      </w:pPr>
    </w:p>
    <w:p w:rsidR="00603067" w:rsidRPr="005C75D8" w:rsidRDefault="004F1C51">
      <w:pPr>
        <w:pStyle w:val="ListParagraph"/>
        <w:numPr>
          <w:ilvl w:val="2"/>
          <w:numId w:val="1"/>
        </w:numPr>
        <w:tabs>
          <w:tab w:val="left" w:pos="663"/>
        </w:tabs>
        <w:spacing w:before="87"/>
        <w:ind w:right="297" w:firstLine="0"/>
        <w:rPr>
          <w:b/>
          <w:color w:val="FF0000"/>
          <w:sz w:val="28"/>
        </w:rPr>
      </w:pPr>
      <w:r w:rsidRPr="005C75D8">
        <w:rPr>
          <w:b/>
          <w:color w:val="FF0000"/>
          <w:sz w:val="28"/>
        </w:rPr>
        <w:t>The</w:t>
      </w:r>
      <w:r w:rsidRPr="005C75D8">
        <w:rPr>
          <w:b/>
          <w:color w:val="FF0000"/>
          <w:spacing w:val="63"/>
          <w:sz w:val="28"/>
        </w:rPr>
        <w:t xml:space="preserve"> </w:t>
      </w:r>
      <w:r w:rsidRPr="005C75D8">
        <w:rPr>
          <w:b/>
          <w:color w:val="FF0000"/>
          <w:sz w:val="28"/>
        </w:rPr>
        <w:t>effective</w:t>
      </w:r>
      <w:r w:rsidRPr="005C75D8">
        <w:rPr>
          <w:b/>
          <w:color w:val="FF0000"/>
          <w:spacing w:val="-3"/>
          <w:sz w:val="28"/>
        </w:rPr>
        <w:t xml:space="preserve"> </w:t>
      </w:r>
      <w:r w:rsidRPr="005C75D8">
        <w:rPr>
          <w:b/>
          <w:color w:val="FF0000"/>
          <w:sz w:val="28"/>
        </w:rPr>
        <w:t>leadership</w:t>
      </w:r>
      <w:r w:rsidRPr="005C75D8">
        <w:rPr>
          <w:b/>
          <w:color w:val="FF0000"/>
          <w:spacing w:val="-6"/>
          <w:sz w:val="28"/>
        </w:rPr>
        <w:t xml:space="preserve"> </w:t>
      </w:r>
      <w:r w:rsidRPr="005C75D8">
        <w:rPr>
          <w:b/>
          <w:color w:val="FF0000"/>
          <w:sz w:val="28"/>
        </w:rPr>
        <w:t>is</w:t>
      </w:r>
      <w:r w:rsidRPr="005C75D8">
        <w:rPr>
          <w:b/>
          <w:color w:val="FF0000"/>
          <w:spacing w:val="-3"/>
          <w:sz w:val="28"/>
        </w:rPr>
        <w:t xml:space="preserve"> </w:t>
      </w:r>
      <w:r w:rsidRPr="005C75D8">
        <w:rPr>
          <w:b/>
          <w:color w:val="FF0000"/>
          <w:sz w:val="28"/>
        </w:rPr>
        <w:t>visible</w:t>
      </w:r>
      <w:r w:rsidRPr="005C75D8">
        <w:rPr>
          <w:b/>
          <w:color w:val="FF0000"/>
          <w:spacing w:val="-4"/>
          <w:sz w:val="28"/>
        </w:rPr>
        <w:t xml:space="preserve"> </w:t>
      </w:r>
      <w:r w:rsidRPr="005C75D8">
        <w:rPr>
          <w:b/>
          <w:color w:val="FF0000"/>
          <w:sz w:val="28"/>
        </w:rPr>
        <w:t>in</w:t>
      </w:r>
      <w:r w:rsidRPr="005C75D8">
        <w:rPr>
          <w:b/>
          <w:color w:val="FF0000"/>
          <w:spacing w:val="-10"/>
          <w:sz w:val="28"/>
        </w:rPr>
        <w:t xml:space="preserve"> </w:t>
      </w:r>
      <w:r w:rsidRPr="005C75D8">
        <w:rPr>
          <w:b/>
          <w:color w:val="FF0000"/>
          <w:sz w:val="28"/>
        </w:rPr>
        <w:t>various</w:t>
      </w:r>
      <w:r w:rsidRPr="005C75D8">
        <w:rPr>
          <w:b/>
          <w:color w:val="FF0000"/>
          <w:spacing w:val="-3"/>
          <w:sz w:val="28"/>
        </w:rPr>
        <w:t xml:space="preserve"> </w:t>
      </w:r>
      <w:r w:rsidRPr="005C75D8">
        <w:rPr>
          <w:b/>
          <w:color w:val="FF0000"/>
          <w:sz w:val="28"/>
        </w:rPr>
        <w:t>institutional</w:t>
      </w:r>
      <w:r w:rsidRPr="005C75D8">
        <w:rPr>
          <w:b/>
          <w:color w:val="FF0000"/>
          <w:spacing w:val="-4"/>
          <w:sz w:val="28"/>
        </w:rPr>
        <w:t xml:space="preserve"> </w:t>
      </w:r>
      <w:r w:rsidRPr="005C75D8">
        <w:rPr>
          <w:b/>
          <w:color w:val="FF0000"/>
          <w:sz w:val="28"/>
        </w:rPr>
        <w:t>practices</w:t>
      </w:r>
      <w:r w:rsidRPr="005C75D8">
        <w:rPr>
          <w:b/>
          <w:color w:val="FF0000"/>
          <w:spacing w:val="-3"/>
          <w:sz w:val="28"/>
        </w:rPr>
        <w:t xml:space="preserve"> </w:t>
      </w:r>
      <w:r w:rsidRPr="005C75D8">
        <w:rPr>
          <w:b/>
          <w:color w:val="FF0000"/>
          <w:sz w:val="28"/>
        </w:rPr>
        <w:t>such</w:t>
      </w:r>
      <w:r w:rsidRPr="005C75D8">
        <w:rPr>
          <w:b/>
          <w:color w:val="FF0000"/>
          <w:spacing w:val="-67"/>
          <w:sz w:val="28"/>
        </w:rPr>
        <w:t xml:space="preserve"> </w:t>
      </w:r>
      <w:r w:rsidRPr="005C75D8">
        <w:rPr>
          <w:b/>
          <w:color w:val="FF0000"/>
          <w:sz w:val="28"/>
        </w:rPr>
        <w:t>as</w:t>
      </w:r>
      <w:r w:rsidRPr="005C75D8">
        <w:rPr>
          <w:b/>
          <w:color w:val="FF0000"/>
          <w:spacing w:val="3"/>
          <w:sz w:val="28"/>
        </w:rPr>
        <w:t xml:space="preserve"> </w:t>
      </w:r>
      <w:r w:rsidRPr="005C75D8">
        <w:rPr>
          <w:b/>
          <w:color w:val="FF0000"/>
          <w:sz w:val="28"/>
        </w:rPr>
        <w:t>decentralization</w:t>
      </w:r>
      <w:r w:rsidRPr="005C75D8">
        <w:rPr>
          <w:b/>
          <w:color w:val="FF0000"/>
          <w:spacing w:val="-6"/>
          <w:sz w:val="28"/>
        </w:rPr>
        <w:t xml:space="preserve"> </w:t>
      </w:r>
      <w:r w:rsidRPr="005C75D8">
        <w:rPr>
          <w:b/>
          <w:color w:val="FF0000"/>
          <w:sz w:val="28"/>
        </w:rPr>
        <w:t>and</w:t>
      </w:r>
      <w:r w:rsidRPr="005C75D8">
        <w:rPr>
          <w:b/>
          <w:color w:val="FF0000"/>
          <w:spacing w:val="-1"/>
          <w:sz w:val="28"/>
        </w:rPr>
        <w:t xml:space="preserve"> </w:t>
      </w:r>
      <w:r w:rsidRPr="005C75D8">
        <w:rPr>
          <w:b/>
          <w:color w:val="FF0000"/>
          <w:sz w:val="28"/>
        </w:rPr>
        <w:t>participative</w:t>
      </w:r>
      <w:r w:rsidRPr="005C75D8">
        <w:rPr>
          <w:b/>
          <w:color w:val="FF0000"/>
          <w:spacing w:val="2"/>
          <w:sz w:val="28"/>
        </w:rPr>
        <w:t xml:space="preserve"> </w:t>
      </w:r>
      <w:r w:rsidRPr="005C75D8">
        <w:rPr>
          <w:b/>
          <w:color w:val="FF0000"/>
          <w:sz w:val="28"/>
        </w:rPr>
        <w:t>management.</w:t>
      </w:r>
    </w:p>
    <w:p w:rsidR="00603067" w:rsidRPr="005C75D8" w:rsidRDefault="00603067">
      <w:pPr>
        <w:pStyle w:val="BodyText"/>
        <w:spacing w:before="4"/>
        <w:ind w:left="0" w:firstLine="0"/>
        <w:rPr>
          <w:b/>
          <w:color w:val="FF0000"/>
          <w:sz w:val="27"/>
        </w:rPr>
      </w:pPr>
    </w:p>
    <w:p w:rsidR="00603067" w:rsidRDefault="006E1CD0" w:rsidP="00D13EEB">
      <w:pPr>
        <w:pStyle w:val="BodyText"/>
        <w:spacing w:line="276" w:lineRule="auto"/>
        <w:ind w:left="100" w:right="123" w:firstLine="0"/>
        <w:jc w:val="both"/>
      </w:pPr>
      <w:r>
        <w:t xml:space="preserve">SITAM encourages decentralization in terms of Academic planning, Internal Administration in the departments including Library, Internal Assessment and Leave Monitoring, Laboratory management. Department heads are empowered to exercise administrative influence and the principal provides guiding principles and general practices. Management actively supports the Administrative machinery by timely help, </w:t>
      </w:r>
      <w:r w:rsidR="00A16067">
        <w:t>purchases (</w:t>
      </w:r>
      <w:r>
        <w:t>through recommendations of Purchase Committee) , and recruitment (through recruitment committee)</w:t>
      </w:r>
      <w:r w:rsidR="004F1C51">
        <w:t>.</w:t>
      </w:r>
    </w:p>
    <w:p w:rsidR="00603067" w:rsidRDefault="00603067" w:rsidP="00D13EEB">
      <w:pPr>
        <w:pStyle w:val="BodyText"/>
        <w:spacing w:before="8" w:line="276" w:lineRule="auto"/>
        <w:ind w:left="0" w:firstLine="0"/>
      </w:pPr>
    </w:p>
    <w:p w:rsidR="00603067" w:rsidRPr="00D6180B" w:rsidRDefault="004F1C51" w:rsidP="00D13EEB">
      <w:pPr>
        <w:pStyle w:val="Heading1"/>
        <w:spacing w:line="276" w:lineRule="auto"/>
        <w:rPr>
          <w:color w:val="FF0000"/>
          <w:u w:val="thick"/>
        </w:rPr>
      </w:pPr>
      <w:r w:rsidRPr="00D6180B">
        <w:rPr>
          <w:color w:val="FF0000"/>
          <w:u w:val="thick"/>
        </w:rPr>
        <w:t>Role</w:t>
      </w:r>
      <w:r w:rsidRPr="00D6180B">
        <w:rPr>
          <w:color w:val="FF0000"/>
          <w:spacing w:val="-2"/>
          <w:u w:val="thick"/>
        </w:rPr>
        <w:t xml:space="preserve"> </w:t>
      </w:r>
      <w:r w:rsidRPr="00D6180B">
        <w:rPr>
          <w:color w:val="FF0000"/>
          <w:u w:val="thick"/>
        </w:rPr>
        <w:t>of</w:t>
      </w:r>
      <w:r w:rsidRPr="00D6180B">
        <w:rPr>
          <w:color w:val="FF0000"/>
          <w:spacing w:val="-3"/>
          <w:u w:val="thick"/>
        </w:rPr>
        <w:t xml:space="preserve"> </w:t>
      </w:r>
      <w:r w:rsidRPr="00D6180B">
        <w:rPr>
          <w:color w:val="FF0000"/>
          <w:u w:val="thick"/>
        </w:rPr>
        <w:t>Top</w:t>
      </w:r>
      <w:r w:rsidRPr="00D6180B">
        <w:rPr>
          <w:color w:val="FF0000"/>
          <w:spacing w:val="-1"/>
          <w:u w:val="thick"/>
        </w:rPr>
        <w:t xml:space="preserve"> </w:t>
      </w:r>
      <w:r w:rsidRPr="00D6180B">
        <w:rPr>
          <w:color w:val="FF0000"/>
          <w:u w:val="thick"/>
        </w:rPr>
        <w:t>Management</w:t>
      </w:r>
    </w:p>
    <w:p w:rsidR="00847A3A" w:rsidRDefault="00847A3A" w:rsidP="00D13EEB">
      <w:pPr>
        <w:pStyle w:val="Heading1"/>
        <w:spacing w:line="276" w:lineRule="auto"/>
        <w:rPr>
          <w:u w:val="none"/>
        </w:rPr>
      </w:pPr>
    </w:p>
    <w:p w:rsidR="00603067" w:rsidRDefault="004F1C51" w:rsidP="00D13EEB">
      <w:pPr>
        <w:pStyle w:val="BodyText"/>
        <w:spacing w:line="276" w:lineRule="auto"/>
        <w:ind w:left="100" w:right="96" w:firstLine="0"/>
      </w:pPr>
      <w:r>
        <w:t>The Governing Body (GB),</w:t>
      </w:r>
      <w:r>
        <w:rPr>
          <w:spacing w:val="1"/>
        </w:rPr>
        <w:t xml:space="preserve"> </w:t>
      </w:r>
      <w:r>
        <w:t>with the Principal as</w:t>
      </w:r>
      <w:r>
        <w:rPr>
          <w:spacing w:val="1"/>
        </w:rPr>
        <w:t xml:space="preserve"> </w:t>
      </w:r>
      <w:r>
        <w:t>Member</w:t>
      </w:r>
      <w:r>
        <w:rPr>
          <w:spacing w:val="1"/>
        </w:rPr>
        <w:t xml:space="preserve"> </w:t>
      </w:r>
      <w:r>
        <w:t>Secretary,</w:t>
      </w:r>
      <w:r>
        <w:rPr>
          <w:spacing w:val="1"/>
        </w:rPr>
        <w:t xml:space="preserve"> </w:t>
      </w:r>
      <w:r>
        <w:t>meets at</w:t>
      </w:r>
      <w:r>
        <w:rPr>
          <w:spacing w:val="1"/>
        </w:rPr>
        <w:t xml:space="preserve"> </w:t>
      </w:r>
      <w:r>
        <w:t>least</w:t>
      </w:r>
      <w:r>
        <w:rPr>
          <w:spacing w:val="1"/>
        </w:rPr>
        <w:t xml:space="preserve"> </w:t>
      </w:r>
      <w:r>
        <w:t>twice</w:t>
      </w:r>
      <w:r>
        <w:rPr>
          <w:spacing w:val="60"/>
        </w:rPr>
        <w:t xml:space="preserve"> </w:t>
      </w:r>
      <w:r>
        <w:t>in a</w:t>
      </w:r>
      <w:r>
        <w:rPr>
          <w:spacing w:val="-57"/>
        </w:rPr>
        <w:t xml:space="preserve"> </w:t>
      </w:r>
      <w:r>
        <w:t>year</w:t>
      </w:r>
      <w:r>
        <w:rPr>
          <w:spacing w:val="5"/>
        </w:rPr>
        <w:t xml:space="preserve"> </w:t>
      </w:r>
      <w:r>
        <w:t>to</w:t>
      </w:r>
      <w:r>
        <w:rPr>
          <w:spacing w:val="1"/>
        </w:rPr>
        <w:t xml:space="preserve"> </w:t>
      </w:r>
      <w:r>
        <w:t>discuss</w:t>
      </w:r>
      <w:r>
        <w:rPr>
          <w:spacing w:val="-1"/>
        </w:rPr>
        <w:t xml:space="preserve"> </w:t>
      </w:r>
      <w:r>
        <w:t>and</w:t>
      </w:r>
      <w:r>
        <w:rPr>
          <w:spacing w:val="6"/>
        </w:rPr>
        <w:t xml:space="preserve"> </w:t>
      </w:r>
      <w:r>
        <w:t>implement</w:t>
      </w:r>
      <w:r>
        <w:rPr>
          <w:spacing w:val="6"/>
        </w:rPr>
        <w:t xml:space="preserve"> </w:t>
      </w:r>
      <w:r>
        <w:t>action</w:t>
      </w:r>
      <w:r>
        <w:rPr>
          <w:spacing w:val="2"/>
        </w:rPr>
        <w:t xml:space="preserve"> </w:t>
      </w:r>
      <w:r>
        <w:t>items:</w:t>
      </w:r>
    </w:p>
    <w:p w:rsidR="00603067" w:rsidRDefault="004F1C51" w:rsidP="00D13EEB">
      <w:pPr>
        <w:pStyle w:val="BodyText"/>
        <w:spacing w:line="276" w:lineRule="auto"/>
        <w:ind w:left="100" w:right="765" w:firstLine="0"/>
      </w:pPr>
      <w:r>
        <w:t>The</w:t>
      </w:r>
      <w:r>
        <w:rPr>
          <w:spacing w:val="-1"/>
        </w:rPr>
        <w:t xml:space="preserve"> </w:t>
      </w:r>
      <w:r>
        <w:t>Institute supports</w:t>
      </w:r>
      <w:r>
        <w:rPr>
          <w:spacing w:val="-7"/>
        </w:rPr>
        <w:t xml:space="preserve"> </w:t>
      </w:r>
      <w:r>
        <w:t>a</w:t>
      </w:r>
      <w:r>
        <w:rPr>
          <w:spacing w:val="-5"/>
        </w:rPr>
        <w:t xml:space="preserve"> </w:t>
      </w:r>
      <w:r>
        <w:t>trend</w:t>
      </w:r>
      <w:r>
        <w:rPr>
          <w:spacing w:val="-4"/>
        </w:rPr>
        <w:t xml:space="preserve"> </w:t>
      </w:r>
      <w:r>
        <w:t>of</w:t>
      </w:r>
      <w:r>
        <w:rPr>
          <w:spacing w:val="-8"/>
        </w:rPr>
        <w:t xml:space="preserve"> </w:t>
      </w:r>
      <w:r>
        <w:t>decentralized</w:t>
      </w:r>
      <w:r>
        <w:rPr>
          <w:spacing w:val="1"/>
        </w:rPr>
        <w:t xml:space="preserve"> </w:t>
      </w:r>
      <w:r>
        <w:t>governance</w:t>
      </w:r>
      <w:r>
        <w:rPr>
          <w:spacing w:val="-1"/>
        </w:rPr>
        <w:t xml:space="preserve"> </w:t>
      </w:r>
      <w:r>
        <w:t>system</w:t>
      </w:r>
      <w:r>
        <w:rPr>
          <w:spacing w:val="-8"/>
        </w:rPr>
        <w:t xml:space="preserve"> </w:t>
      </w:r>
      <w:r>
        <w:t>with</w:t>
      </w:r>
      <w:r>
        <w:rPr>
          <w:spacing w:val="-4"/>
        </w:rPr>
        <w:t xml:space="preserve"> </w:t>
      </w:r>
      <w:r>
        <w:t>proper</w:t>
      </w:r>
      <w:r>
        <w:rPr>
          <w:spacing w:val="1"/>
        </w:rPr>
        <w:t xml:space="preserve"> </w:t>
      </w:r>
      <w:r>
        <w:t>well</w:t>
      </w:r>
      <w:r>
        <w:rPr>
          <w:spacing w:val="-8"/>
        </w:rPr>
        <w:t xml:space="preserve"> </w:t>
      </w:r>
      <w:r>
        <w:t>defined</w:t>
      </w:r>
      <w:r>
        <w:rPr>
          <w:spacing w:val="-57"/>
        </w:rPr>
        <w:t xml:space="preserve"> </w:t>
      </w:r>
      <w:r>
        <w:t>inter-relationships</w:t>
      </w:r>
    </w:p>
    <w:p w:rsidR="00603067" w:rsidRDefault="004F1C51" w:rsidP="00D13EEB">
      <w:pPr>
        <w:pStyle w:val="ListParagraph"/>
        <w:numPr>
          <w:ilvl w:val="3"/>
          <w:numId w:val="1"/>
        </w:numPr>
        <w:tabs>
          <w:tab w:val="left" w:pos="644"/>
        </w:tabs>
        <w:spacing w:line="276" w:lineRule="auto"/>
        <w:ind w:right="122"/>
        <w:rPr>
          <w:sz w:val="24"/>
        </w:rPr>
      </w:pPr>
      <w:r>
        <w:rPr>
          <w:sz w:val="24"/>
        </w:rPr>
        <w:t>Sets objectives in consonan</w:t>
      </w:r>
      <w:r w:rsidR="006D02B8">
        <w:rPr>
          <w:sz w:val="24"/>
        </w:rPr>
        <w:t>ce with the vision and mission o</w:t>
      </w:r>
      <w:r>
        <w:rPr>
          <w:sz w:val="24"/>
        </w:rPr>
        <w:t>f the Institute and shares its</w:t>
      </w:r>
      <w:r>
        <w:rPr>
          <w:spacing w:val="1"/>
          <w:sz w:val="24"/>
        </w:rPr>
        <w:t xml:space="preserve"> </w:t>
      </w:r>
      <w:r>
        <w:rPr>
          <w:sz w:val="24"/>
        </w:rPr>
        <w:t>inputs through periodic Governing Body (GB), Management Review Committee (MRC),</w:t>
      </w:r>
      <w:r>
        <w:rPr>
          <w:spacing w:val="1"/>
          <w:sz w:val="24"/>
        </w:rPr>
        <w:t xml:space="preserve"> </w:t>
      </w:r>
      <w:r>
        <w:rPr>
          <w:sz w:val="24"/>
        </w:rPr>
        <w:t>Internal Quality Assurance Committee (IQAC) and Local Management Committee (LMC)</w:t>
      </w:r>
      <w:r>
        <w:rPr>
          <w:spacing w:val="1"/>
          <w:sz w:val="24"/>
        </w:rPr>
        <w:t xml:space="preserve"> </w:t>
      </w:r>
      <w:r>
        <w:rPr>
          <w:sz w:val="24"/>
        </w:rPr>
        <w:t>meetings</w:t>
      </w:r>
      <w:r w:rsidR="00847A3A">
        <w:rPr>
          <w:sz w:val="24"/>
        </w:rPr>
        <w:t>.</w:t>
      </w:r>
    </w:p>
    <w:p w:rsidR="00603067" w:rsidRDefault="004F1C51" w:rsidP="00D13EEB">
      <w:pPr>
        <w:pStyle w:val="ListParagraph"/>
        <w:numPr>
          <w:ilvl w:val="3"/>
          <w:numId w:val="1"/>
        </w:numPr>
        <w:tabs>
          <w:tab w:val="left" w:pos="644"/>
        </w:tabs>
        <w:spacing w:line="276" w:lineRule="auto"/>
        <w:ind w:right="113"/>
        <w:rPr>
          <w:sz w:val="24"/>
        </w:rPr>
      </w:pPr>
      <w:r>
        <w:rPr>
          <w:sz w:val="24"/>
        </w:rPr>
        <w:t>Approves hiring competent, dedicated individuals to implement teaching-learning process</w:t>
      </w:r>
      <w:r>
        <w:rPr>
          <w:spacing w:val="1"/>
          <w:sz w:val="24"/>
        </w:rPr>
        <w:t xml:space="preserve"> </w:t>
      </w:r>
      <w:r>
        <w:rPr>
          <w:sz w:val="24"/>
        </w:rPr>
        <w:t>effectively</w:t>
      </w:r>
      <w:r>
        <w:rPr>
          <w:spacing w:val="-8"/>
          <w:sz w:val="24"/>
        </w:rPr>
        <w:t xml:space="preserve"> </w:t>
      </w:r>
      <w:r>
        <w:rPr>
          <w:sz w:val="24"/>
        </w:rPr>
        <w:t>to</w:t>
      </w:r>
      <w:r>
        <w:rPr>
          <w:spacing w:val="2"/>
          <w:sz w:val="24"/>
        </w:rPr>
        <w:t xml:space="preserve"> </w:t>
      </w:r>
      <w:r>
        <w:rPr>
          <w:sz w:val="24"/>
        </w:rPr>
        <w:t>realize</w:t>
      </w:r>
      <w:r>
        <w:rPr>
          <w:spacing w:val="1"/>
          <w:sz w:val="24"/>
        </w:rPr>
        <w:t xml:space="preserve"> </w:t>
      </w:r>
      <w:r>
        <w:rPr>
          <w:sz w:val="24"/>
        </w:rPr>
        <w:t>the vision</w:t>
      </w:r>
      <w:r>
        <w:rPr>
          <w:spacing w:val="-3"/>
          <w:sz w:val="24"/>
        </w:rPr>
        <w:t xml:space="preserve"> </w:t>
      </w:r>
      <w:r>
        <w:rPr>
          <w:sz w:val="24"/>
        </w:rPr>
        <w:t>and</w:t>
      </w:r>
      <w:r>
        <w:rPr>
          <w:spacing w:val="6"/>
          <w:sz w:val="24"/>
        </w:rPr>
        <w:t xml:space="preserve"> </w:t>
      </w:r>
      <w:r>
        <w:rPr>
          <w:sz w:val="24"/>
        </w:rPr>
        <w:t>mission</w:t>
      </w:r>
      <w:r>
        <w:rPr>
          <w:spacing w:val="-3"/>
          <w:sz w:val="24"/>
        </w:rPr>
        <w:t xml:space="preserve"> </w:t>
      </w:r>
      <w:r>
        <w:rPr>
          <w:sz w:val="24"/>
        </w:rPr>
        <w:t>of</w:t>
      </w:r>
      <w:r>
        <w:rPr>
          <w:spacing w:val="-7"/>
          <w:sz w:val="24"/>
        </w:rPr>
        <w:t xml:space="preserve"> </w:t>
      </w:r>
      <w:r>
        <w:rPr>
          <w:sz w:val="24"/>
        </w:rPr>
        <w:t>the</w:t>
      </w:r>
      <w:r>
        <w:rPr>
          <w:spacing w:val="1"/>
          <w:sz w:val="24"/>
        </w:rPr>
        <w:t xml:space="preserve"> </w:t>
      </w:r>
      <w:r>
        <w:rPr>
          <w:sz w:val="24"/>
        </w:rPr>
        <w:t>institute</w:t>
      </w:r>
      <w:r w:rsidR="00C65737">
        <w:rPr>
          <w:sz w:val="24"/>
        </w:rPr>
        <w:t>.</w:t>
      </w:r>
    </w:p>
    <w:p w:rsidR="00603067" w:rsidRDefault="004F1C51" w:rsidP="00D13EEB">
      <w:pPr>
        <w:pStyle w:val="ListParagraph"/>
        <w:numPr>
          <w:ilvl w:val="3"/>
          <w:numId w:val="1"/>
        </w:numPr>
        <w:tabs>
          <w:tab w:val="left" w:pos="644"/>
        </w:tabs>
        <w:spacing w:line="276" w:lineRule="auto"/>
        <w:ind w:right="121"/>
        <w:rPr>
          <w:sz w:val="24"/>
        </w:rPr>
      </w:pPr>
      <w:r>
        <w:rPr>
          <w:sz w:val="24"/>
        </w:rPr>
        <w:t>Makes</w:t>
      </w:r>
      <w:r>
        <w:rPr>
          <w:spacing w:val="1"/>
          <w:sz w:val="24"/>
        </w:rPr>
        <w:t xml:space="preserve"> </w:t>
      </w:r>
      <w:r>
        <w:rPr>
          <w:sz w:val="24"/>
        </w:rPr>
        <w:t>financial provision to provide</w:t>
      </w:r>
      <w:r>
        <w:rPr>
          <w:spacing w:val="1"/>
          <w:sz w:val="24"/>
        </w:rPr>
        <w:t xml:space="preserve"> </w:t>
      </w:r>
      <w:r>
        <w:rPr>
          <w:sz w:val="24"/>
        </w:rPr>
        <w:t>infrastructure and</w:t>
      </w:r>
      <w:r>
        <w:rPr>
          <w:spacing w:val="1"/>
          <w:sz w:val="24"/>
        </w:rPr>
        <w:t xml:space="preserve"> </w:t>
      </w:r>
      <w:r>
        <w:rPr>
          <w:sz w:val="24"/>
        </w:rPr>
        <w:t>facilities</w:t>
      </w:r>
      <w:r>
        <w:rPr>
          <w:spacing w:val="1"/>
          <w:sz w:val="24"/>
        </w:rPr>
        <w:t xml:space="preserve"> </w:t>
      </w:r>
      <w:r>
        <w:rPr>
          <w:sz w:val="24"/>
        </w:rPr>
        <w:t>suitable</w:t>
      </w:r>
      <w:r>
        <w:rPr>
          <w:spacing w:val="1"/>
          <w:sz w:val="24"/>
        </w:rPr>
        <w:t xml:space="preserve"> </w:t>
      </w:r>
      <w:r>
        <w:rPr>
          <w:sz w:val="24"/>
        </w:rPr>
        <w:t>for effective</w:t>
      </w:r>
      <w:r>
        <w:rPr>
          <w:spacing w:val="1"/>
          <w:sz w:val="24"/>
        </w:rPr>
        <w:t xml:space="preserve"> </w:t>
      </w:r>
      <w:r>
        <w:rPr>
          <w:sz w:val="24"/>
        </w:rPr>
        <w:t>services and to cater to further requirements as per growing needs of decentralization in</w:t>
      </w:r>
      <w:r>
        <w:rPr>
          <w:spacing w:val="1"/>
          <w:sz w:val="24"/>
        </w:rPr>
        <w:t xml:space="preserve"> </w:t>
      </w:r>
      <w:r>
        <w:rPr>
          <w:sz w:val="24"/>
        </w:rPr>
        <w:t>administration with various heads for academic monitoring, promotional activities, student</w:t>
      </w:r>
      <w:r>
        <w:rPr>
          <w:spacing w:val="1"/>
          <w:sz w:val="24"/>
        </w:rPr>
        <w:t xml:space="preserve"> </w:t>
      </w:r>
      <w:r>
        <w:rPr>
          <w:sz w:val="24"/>
        </w:rPr>
        <w:t>co-curricular</w:t>
      </w:r>
      <w:r>
        <w:rPr>
          <w:spacing w:val="2"/>
          <w:sz w:val="24"/>
        </w:rPr>
        <w:t xml:space="preserve"> </w:t>
      </w:r>
      <w:r>
        <w:rPr>
          <w:sz w:val="24"/>
        </w:rPr>
        <w:t>&amp;</w:t>
      </w:r>
      <w:r>
        <w:rPr>
          <w:spacing w:val="-4"/>
          <w:sz w:val="24"/>
        </w:rPr>
        <w:t xml:space="preserve"> </w:t>
      </w:r>
      <w:r>
        <w:rPr>
          <w:sz w:val="24"/>
        </w:rPr>
        <w:t>extra-curricular</w:t>
      </w:r>
      <w:r>
        <w:rPr>
          <w:spacing w:val="3"/>
          <w:sz w:val="24"/>
        </w:rPr>
        <w:t xml:space="preserve"> </w:t>
      </w:r>
      <w:r>
        <w:rPr>
          <w:sz w:val="24"/>
        </w:rPr>
        <w:t>activities,</w:t>
      </w:r>
      <w:r>
        <w:rPr>
          <w:spacing w:val="3"/>
          <w:sz w:val="24"/>
        </w:rPr>
        <w:t xml:space="preserve"> </w:t>
      </w:r>
      <w:r>
        <w:rPr>
          <w:sz w:val="24"/>
        </w:rPr>
        <w:t>consultancy</w:t>
      </w:r>
      <w:r>
        <w:rPr>
          <w:spacing w:val="-3"/>
          <w:sz w:val="24"/>
        </w:rPr>
        <w:t xml:space="preserve"> </w:t>
      </w:r>
      <w:r>
        <w:rPr>
          <w:sz w:val="24"/>
        </w:rPr>
        <w:t>etc.</w:t>
      </w:r>
    </w:p>
    <w:p w:rsidR="00603067" w:rsidRDefault="00B450E8" w:rsidP="00D13EEB">
      <w:pPr>
        <w:pStyle w:val="ListParagraph"/>
        <w:numPr>
          <w:ilvl w:val="3"/>
          <w:numId w:val="1"/>
        </w:numPr>
        <w:tabs>
          <w:tab w:val="left" w:pos="644"/>
        </w:tabs>
        <w:spacing w:line="276" w:lineRule="auto"/>
        <w:ind w:hanging="362"/>
        <w:rPr>
          <w:sz w:val="24"/>
        </w:rPr>
      </w:pPr>
      <w:r>
        <w:rPr>
          <w:sz w:val="24"/>
        </w:rPr>
        <w:t>E</w:t>
      </w:r>
      <w:r w:rsidR="004F1C51">
        <w:rPr>
          <w:sz w:val="24"/>
        </w:rPr>
        <w:t>ncourages</w:t>
      </w:r>
      <w:r w:rsidR="004F1C51">
        <w:rPr>
          <w:spacing w:val="2"/>
          <w:sz w:val="24"/>
        </w:rPr>
        <w:t xml:space="preserve"> </w:t>
      </w:r>
      <w:r w:rsidR="004F1C51">
        <w:rPr>
          <w:sz w:val="24"/>
        </w:rPr>
        <w:t>innovation</w:t>
      </w:r>
      <w:r w:rsidR="004F1C51">
        <w:rPr>
          <w:spacing w:val="-4"/>
          <w:sz w:val="24"/>
        </w:rPr>
        <w:t xml:space="preserve"> </w:t>
      </w:r>
      <w:r w:rsidR="004F1C51">
        <w:rPr>
          <w:sz w:val="24"/>
        </w:rPr>
        <w:t>and excellence</w:t>
      </w:r>
      <w:r w:rsidR="004F1C51">
        <w:rPr>
          <w:spacing w:val="4"/>
          <w:sz w:val="24"/>
        </w:rPr>
        <w:t xml:space="preserve"> </w:t>
      </w:r>
      <w:r w:rsidR="004F1C51">
        <w:rPr>
          <w:sz w:val="24"/>
        </w:rPr>
        <w:t>in</w:t>
      </w:r>
      <w:r w:rsidR="004F1C51">
        <w:rPr>
          <w:spacing w:val="-4"/>
          <w:sz w:val="24"/>
        </w:rPr>
        <w:t xml:space="preserve"> </w:t>
      </w:r>
      <w:r w:rsidR="004F1C51">
        <w:rPr>
          <w:sz w:val="24"/>
        </w:rPr>
        <w:t>all</w:t>
      </w:r>
      <w:r w:rsidR="004F1C51">
        <w:rPr>
          <w:spacing w:val="-3"/>
          <w:sz w:val="24"/>
        </w:rPr>
        <w:t xml:space="preserve"> </w:t>
      </w:r>
      <w:r w:rsidR="004F1C51">
        <w:rPr>
          <w:sz w:val="24"/>
        </w:rPr>
        <w:t>departments</w:t>
      </w:r>
      <w:r w:rsidR="004F1C51">
        <w:rPr>
          <w:spacing w:val="-2"/>
          <w:sz w:val="24"/>
        </w:rPr>
        <w:t xml:space="preserve"> </w:t>
      </w:r>
      <w:r w:rsidR="004F1C51">
        <w:rPr>
          <w:sz w:val="24"/>
        </w:rPr>
        <w:t>of</w:t>
      </w:r>
      <w:r w:rsidR="004F1C51">
        <w:rPr>
          <w:spacing w:val="-7"/>
          <w:sz w:val="24"/>
        </w:rPr>
        <w:t xml:space="preserve"> </w:t>
      </w:r>
      <w:r w:rsidR="004F1C51">
        <w:rPr>
          <w:sz w:val="24"/>
        </w:rPr>
        <w:t>the</w:t>
      </w:r>
      <w:r w:rsidR="004F1C51">
        <w:rPr>
          <w:spacing w:val="-1"/>
          <w:sz w:val="24"/>
        </w:rPr>
        <w:t xml:space="preserve"> </w:t>
      </w:r>
      <w:r w:rsidR="004F1C51">
        <w:rPr>
          <w:sz w:val="24"/>
        </w:rPr>
        <w:t>Institute.</w:t>
      </w:r>
    </w:p>
    <w:p w:rsidR="00603067" w:rsidRDefault="004F1C51" w:rsidP="00D13EEB">
      <w:pPr>
        <w:pStyle w:val="ListParagraph"/>
        <w:numPr>
          <w:ilvl w:val="3"/>
          <w:numId w:val="1"/>
        </w:numPr>
        <w:tabs>
          <w:tab w:val="left" w:pos="644"/>
        </w:tabs>
        <w:spacing w:line="276" w:lineRule="auto"/>
        <w:ind w:right="131"/>
        <w:rPr>
          <w:sz w:val="24"/>
        </w:rPr>
      </w:pPr>
      <w:r>
        <w:rPr>
          <w:sz w:val="24"/>
        </w:rPr>
        <w:t>Provides</w:t>
      </w:r>
      <w:r>
        <w:rPr>
          <w:spacing w:val="1"/>
          <w:sz w:val="24"/>
        </w:rPr>
        <w:t xml:space="preserve"> </w:t>
      </w:r>
      <w:r>
        <w:rPr>
          <w:sz w:val="24"/>
        </w:rPr>
        <w:t>Institutional</w:t>
      </w:r>
      <w:r>
        <w:rPr>
          <w:spacing w:val="1"/>
          <w:sz w:val="24"/>
        </w:rPr>
        <w:t xml:space="preserve"> </w:t>
      </w:r>
      <w:r>
        <w:rPr>
          <w:sz w:val="24"/>
        </w:rPr>
        <w:t>benefits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z w:val="24"/>
        </w:rPr>
        <w:t>staff</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preparation</w:t>
      </w:r>
      <w:r>
        <w:rPr>
          <w:spacing w:val="1"/>
          <w:sz w:val="24"/>
        </w:rPr>
        <w:t xml:space="preserve"> </w:t>
      </w:r>
      <w:r>
        <w:rPr>
          <w:sz w:val="24"/>
        </w:rPr>
        <w:t>and</w:t>
      </w:r>
      <w:r>
        <w:rPr>
          <w:spacing w:val="1"/>
          <w:sz w:val="24"/>
        </w:rPr>
        <w:t xml:space="preserve"> </w:t>
      </w:r>
      <w:r>
        <w:rPr>
          <w:sz w:val="24"/>
        </w:rPr>
        <w:t>implementation</w:t>
      </w:r>
      <w:r>
        <w:rPr>
          <w:spacing w:val="-4"/>
          <w:sz w:val="24"/>
        </w:rPr>
        <w:t xml:space="preserve"> </w:t>
      </w:r>
      <w:r>
        <w:rPr>
          <w:sz w:val="24"/>
        </w:rPr>
        <w:t>of</w:t>
      </w:r>
      <w:r>
        <w:rPr>
          <w:spacing w:val="-6"/>
          <w:sz w:val="24"/>
        </w:rPr>
        <w:t xml:space="preserve"> </w:t>
      </w:r>
      <w:r>
        <w:rPr>
          <w:sz w:val="24"/>
        </w:rPr>
        <w:t>OBE</w:t>
      </w:r>
      <w:r>
        <w:rPr>
          <w:spacing w:val="4"/>
          <w:sz w:val="24"/>
        </w:rPr>
        <w:t xml:space="preserve"> </w:t>
      </w:r>
      <w:r>
        <w:rPr>
          <w:sz w:val="24"/>
        </w:rPr>
        <w:t>schemes.</w:t>
      </w:r>
    </w:p>
    <w:p w:rsidR="00603067" w:rsidRDefault="004F1C51" w:rsidP="00D13EEB">
      <w:pPr>
        <w:pStyle w:val="ListParagraph"/>
        <w:numPr>
          <w:ilvl w:val="3"/>
          <w:numId w:val="1"/>
        </w:numPr>
        <w:tabs>
          <w:tab w:val="left" w:pos="644"/>
        </w:tabs>
        <w:spacing w:line="276" w:lineRule="auto"/>
        <w:ind w:hanging="362"/>
        <w:rPr>
          <w:sz w:val="24"/>
        </w:rPr>
      </w:pPr>
      <w:r>
        <w:rPr>
          <w:sz w:val="24"/>
        </w:rPr>
        <w:t>Provides</w:t>
      </w:r>
      <w:r>
        <w:rPr>
          <w:spacing w:val="-5"/>
          <w:sz w:val="24"/>
        </w:rPr>
        <w:t xml:space="preserve"> </w:t>
      </w:r>
      <w:r>
        <w:rPr>
          <w:sz w:val="24"/>
        </w:rPr>
        <w:t>research</w:t>
      </w:r>
      <w:r>
        <w:rPr>
          <w:spacing w:val="-2"/>
          <w:sz w:val="24"/>
        </w:rPr>
        <w:t xml:space="preserve"> </w:t>
      </w:r>
      <w:r>
        <w:rPr>
          <w:sz w:val="24"/>
        </w:rPr>
        <w:t>facilities for</w:t>
      </w:r>
      <w:r>
        <w:rPr>
          <w:spacing w:val="-5"/>
          <w:sz w:val="24"/>
        </w:rPr>
        <w:t xml:space="preserve"> </w:t>
      </w:r>
      <w:r>
        <w:rPr>
          <w:sz w:val="24"/>
        </w:rPr>
        <w:t>the</w:t>
      </w:r>
      <w:r>
        <w:rPr>
          <w:spacing w:val="-3"/>
          <w:sz w:val="24"/>
        </w:rPr>
        <w:t xml:space="preserve"> </w:t>
      </w:r>
      <w:r>
        <w:rPr>
          <w:sz w:val="24"/>
        </w:rPr>
        <w:t>benefit</w:t>
      </w:r>
      <w:r>
        <w:rPr>
          <w:spacing w:val="2"/>
          <w:sz w:val="24"/>
        </w:rPr>
        <w:t xml:space="preserve"> </w:t>
      </w:r>
      <w:r>
        <w:rPr>
          <w:sz w:val="24"/>
        </w:rPr>
        <w:t>of</w:t>
      </w:r>
      <w:r>
        <w:rPr>
          <w:spacing w:val="-9"/>
          <w:sz w:val="24"/>
        </w:rPr>
        <w:t xml:space="preserve"> </w:t>
      </w:r>
      <w:r>
        <w:rPr>
          <w:sz w:val="24"/>
        </w:rPr>
        <w:t>staff</w:t>
      </w:r>
      <w:r>
        <w:rPr>
          <w:spacing w:val="-5"/>
          <w:sz w:val="24"/>
        </w:rPr>
        <w:t xml:space="preserve"> </w:t>
      </w:r>
      <w:r>
        <w:rPr>
          <w:sz w:val="24"/>
        </w:rPr>
        <w:t>and</w:t>
      </w:r>
      <w:r>
        <w:rPr>
          <w:spacing w:val="-2"/>
          <w:sz w:val="24"/>
        </w:rPr>
        <w:t xml:space="preserve"> </w:t>
      </w:r>
      <w:r>
        <w:rPr>
          <w:sz w:val="24"/>
        </w:rPr>
        <w:t>students.</w:t>
      </w:r>
    </w:p>
    <w:p w:rsidR="00603067" w:rsidRDefault="004F1C51" w:rsidP="00D13EEB">
      <w:pPr>
        <w:pStyle w:val="ListParagraph"/>
        <w:numPr>
          <w:ilvl w:val="3"/>
          <w:numId w:val="1"/>
        </w:numPr>
        <w:tabs>
          <w:tab w:val="left" w:pos="644"/>
        </w:tabs>
        <w:spacing w:line="276" w:lineRule="auto"/>
        <w:ind w:right="115"/>
        <w:rPr>
          <w:sz w:val="24"/>
        </w:rPr>
      </w:pPr>
      <w:r>
        <w:rPr>
          <w:sz w:val="24"/>
        </w:rPr>
        <w:t>Provides</w:t>
      </w:r>
      <w:r>
        <w:rPr>
          <w:spacing w:val="1"/>
          <w:sz w:val="24"/>
        </w:rPr>
        <w:t xml:space="preserve"> </w:t>
      </w:r>
      <w:r>
        <w:rPr>
          <w:sz w:val="24"/>
        </w:rPr>
        <w:t>necessary manpower</w:t>
      </w:r>
      <w:r>
        <w:rPr>
          <w:spacing w:val="1"/>
          <w:sz w:val="24"/>
        </w:rPr>
        <w:t xml:space="preserve"> </w:t>
      </w:r>
      <w:r>
        <w:rPr>
          <w:sz w:val="24"/>
        </w:rPr>
        <w:t>and</w:t>
      </w:r>
      <w:r>
        <w:rPr>
          <w:spacing w:val="1"/>
          <w:sz w:val="24"/>
        </w:rPr>
        <w:t xml:space="preserve"> </w:t>
      </w:r>
      <w:r>
        <w:rPr>
          <w:sz w:val="24"/>
        </w:rPr>
        <w:t>infrastructure for</w:t>
      </w:r>
      <w:r>
        <w:rPr>
          <w:spacing w:val="1"/>
          <w:sz w:val="24"/>
        </w:rPr>
        <w:t xml:space="preserve"> </w:t>
      </w:r>
      <w:r>
        <w:rPr>
          <w:sz w:val="24"/>
        </w:rPr>
        <w:t>the scrupulous</w:t>
      </w:r>
      <w:r>
        <w:rPr>
          <w:spacing w:val="1"/>
          <w:sz w:val="24"/>
        </w:rPr>
        <w:t xml:space="preserve"> </w:t>
      </w:r>
      <w:r>
        <w:rPr>
          <w:sz w:val="24"/>
        </w:rPr>
        <w:t>implementation of</w:t>
      </w:r>
      <w:r>
        <w:rPr>
          <w:spacing w:val="1"/>
          <w:sz w:val="24"/>
        </w:rPr>
        <w:t xml:space="preserve"> </w:t>
      </w:r>
      <w:r>
        <w:rPr>
          <w:sz w:val="24"/>
        </w:rPr>
        <w:t>Quality</w:t>
      </w:r>
      <w:r>
        <w:rPr>
          <w:spacing w:val="-9"/>
          <w:sz w:val="24"/>
        </w:rPr>
        <w:t xml:space="preserve"> </w:t>
      </w:r>
      <w:r>
        <w:rPr>
          <w:sz w:val="24"/>
        </w:rPr>
        <w:t>Policy</w:t>
      </w:r>
      <w:r>
        <w:rPr>
          <w:spacing w:val="-3"/>
          <w:sz w:val="24"/>
        </w:rPr>
        <w:t xml:space="preserve"> </w:t>
      </w:r>
      <w:r>
        <w:rPr>
          <w:sz w:val="24"/>
        </w:rPr>
        <w:t>and</w:t>
      </w:r>
      <w:r>
        <w:rPr>
          <w:spacing w:val="2"/>
          <w:sz w:val="24"/>
        </w:rPr>
        <w:t xml:space="preserve"> </w:t>
      </w:r>
      <w:r>
        <w:rPr>
          <w:sz w:val="24"/>
        </w:rPr>
        <w:t>plans.</w:t>
      </w:r>
    </w:p>
    <w:p w:rsidR="00C65737" w:rsidRDefault="004F1C51" w:rsidP="00D13EEB">
      <w:pPr>
        <w:pStyle w:val="ListParagraph"/>
        <w:numPr>
          <w:ilvl w:val="3"/>
          <w:numId w:val="1"/>
        </w:numPr>
        <w:tabs>
          <w:tab w:val="left" w:pos="644"/>
        </w:tabs>
        <w:spacing w:line="276" w:lineRule="auto"/>
        <w:ind w:right="122"/>
        <w:rPr>
          <w:sz w:val="24"/>
        </w:rPr>
      </w:pPr>
      <w:r>
        <w:rPr>
          <w:sz w:val="24"/>
        </w:rPr>
        <w:t>Extends authority,</w:t>
      </w:r>
      <w:r>
        <w:rPr>
          <w:spacing w:val="1"/>
          <w:sz w:val="24"/>
        </w:rPr>
        <w:t xml:space="preserve"> </w:t>
      </w:r>
      <w:r>
        <w:rPr>
          <w:sz w:val="24"/>
        </w:rPr>
        <w:t>support</w:t>
      </w:r>
      <w:r>
        <w:rPr>
          <w:spacing w:val="1"/>
          <w:sz w:val="24"/>
        </w:rPr>
        <w:t xml:space="preserve"> </w:t>
      </w:r>
      <w:r>
        <w:rPr>
          <w:sz w:val="24"/>
        </w:rPr>
        <w:t>and</w:t>
      </w:r>
      <w:r>
        <w:rPr>
          <w:spacing w:val="1"/>
          <w:sz w:val="24"/>
        </w:rPr>
        <w:t xml:space="preserve"> </w:t>
      </w:r>
      <w:r>
        <w:rPr>
          <w:sz w:val="24"/>
        </w:rPr>
        <w:t>freedom to</w:t>
      </w:r>
      <w:r>
        <w:rPr>
          <w:spacing w:val="1"/>
          <w:sz w:val="24"/>
        </w:rPr>
        <w:t xml:space="preserve"> </w:t>
      </w:r>
      <w:r>
        <w:rPr>
          <w:sz w:val="24"/>
        </w:rPr>
        <w:t>all the staff engaged</w:t>
      </w:r>
      <w:r>
        <w:rPr>
          <w:spacing w:val="1"/>
          <w:sz w:val="24"/>
        </w:rPr>
        <w:t xml:space="preserve"> </w:t>
      </w:r>
      <w:r>
        <w:rPr>
          <w:sz w:val="24"/>
        </w:rPr>
        <w:t>in</w:t>
      </w:r>
      <w:r>
        <w:rPr>
          <w:spacing w:val="1"/>
          <w:sz w:val="24"/>
        </w:rPr>
        <w:t xml:space="preserve"> </w:t>
      </w:r>
      <w:r>
        <w:rPr>
          <w:sz w:val="24"/>
        </w:rPr>
        <w:t>implementation of</w:t>
      </w:r>
      <w:r>
        <w:rPr>
          <w:spacing w:val="1"/>
          <w:sz w:val="24"/>
        </w:rPr>
        <w:t xml:space="preserve"> </w:t>
      </w:r>
      <w:r>
        <w:rPr>
          <w:sz w:val="24"/>
        </w:rPr>
        <w:t>Quality</w:t>
      </w:r>
      <w:r>
        <w:rPr>
          <w:spacing w:val="-9"/>
          <w:sz w:val="24"/>
        </w:rPr>
        <w:t xml:space="preserve"> </w:t>
      </w:r>
      <w:r>
        <w:rPr>
          <w:sz w:val="24"/>
        </w:rPr>
        <w:t>Plans.</w:t>
      </w:r>
    </w:p>
    <w:p w:rsidR="00A4055A" w:rsidRPr="00A4055A" w:rsidRDefault="00A4055A" w:rsidP="00A4055A">
      <w:pPr>
        <w:pStyle w:val="ListParagraph"/>
        <w:tabs>
          <w:tab w:val="left" w:pos="644"/>
        </w:tabs>
        <w:spacing w:line="276" w:lineRule="auto"/>
        <w:ind w:left="643" w:right="122" w:firstLine="0"/>
        <w:rPr>
          <w:sz w:val="24"/>
        </w:rPr>
      </w:pPr>
    </w:p>
    <w:p w:rsidR="00603067" w:rsidRDefault="004F1C51" w:rsidP="00D13EEB">
      <w:pPr>
        <w:pStyle w:val="ListParagraph"/>
        <w:numPr>
          <w:ilvl w:val="3"/>
          <w:numId w:val="1"/>
        </w:numPr>
        <w:tabs>
          <w:tab w:val="left" w:pos="644"/>
        </w:tabs>
        <w:spacing w:line="276" w:lineRule="auto"/>
        <w:ind w:right="121"/>
        <w:rPr>
          <w:sz w:val="24"/>
        </w:rPr>
      </w:pPr>
      <w:r>
        <w:rPr>
          <w:b/>
          <w:sz w:val="24"/>
        </w:rPr>
        <w:lastRenderedPageBreak/>
        <w:t xml:space="preserve">Institute level </w:t>
      </w:r>
      <w:r>
        <w:rPr>
          <w:sz w:val="24"/>
        </w:rPr>
        <w:t>- All the main decisions related to the institute are taken by the Principal in</w:t>
      </w:r>
      <w:r>
        <w:rPr>
          <w:spacing w:val="1"/>
          <w:sz w:val="24"/>
        </w:rPr>
        <w:t xml:space="preserve"> </w:t>
      </w:r>
      <w:r>
        <w:rPr>
          <w:sz w:val="24"/>
        </w:rPr>
        <w:t>consultations with the Head of departments. Principal is the academic and administrative</w:t>
      </w:r>
      <w:r>
        <w:rPr>
          <w:spacing w:val="1"/>
          <w:sz w:val="24"/>
        </w:rPr>
        <w:t xml:space="preserve"> </w:t>
      </w:r>
      <w:r>
        <w:rPr>
          <w:sz w:val="24"/>
        </w:rPr>
        <w:t>Head of the Institute and the Member of the Governing Body. Some financial power is</w:t>
      </w:r>
      <w:r>
        <w:rPr>
          <w:spacing w:val="1"/>
          <w:sz w:val="24"/>
        </w:rPr>
        <w:t xml:space="preserve"> </w:t>
      </w:r>
      <w:r>
        <w:rPr>
          <w:sz w:val="24"/>
        </w:rPr>
        <w:t>given</w:t>
      </w:r>
      <w:r>
        <w:rPr>
          <w:spacing w:val="-4"/>
          <w:sz w:val="24"/>
        </w:rPr>
        <w:t xml:space="preserve"> </w:t>
      </w:r>
      <w:r>
        <w:rPr>
          <w:sz w:val="24"/>
        </w:rPr>
        <w:t>to</w:t>
      </w:r>
      <w:r>
        <w:rPr>
          <w:spacing w:val="6"/>
          <w:sz w:val="24"/>
        </w:rPr>
        <w:t xml:space="preserve"> </w:t>
      </w:r>
      <w:r>
        <w:rPr>
          <w:sz w:val="24"/>
        </w:rPr>
        <w:t>principal</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development</w:t>
      </w:r>
      <w:r>
        <w:rPr>
          <w:spacing w:val="1"/>
          <w:sz w:val="24"/>
        </w:rPr>
        <w:t xml:space="preserve"> </w:t>
      </w:r>
      <w:r>
        <w:rPr>
          <w:sz w:val="24"/>
        </w:rPr>
        <w:t>of</w:t>
      </w:r>
      <w:r>
        <w:rPr>
          <w:spacing w:val="-7"/>
          <w:sz w:val="24"/>
        </w:rPr>
        <w:t xml:space="preserve"> </w:t>
      </w:r>
      <w:r>
        <w:rPr>
          <w:sz w:val="24"/>
        </w:rPr>
        <w:t>the</w:t>
      </w:r>
      <w:r>
        <w:rPr>
          <w:spacing w:val="6"/>
          <w:sz w:val="24"/>
        </w:rPr>
        <w:t xml:space="preserve"> </w:t>
      </w:r>
      <w:r>
        <w:rPr>
          <w:sz w:val="24"/>
        </w:rPr>
        <w:t>institution.</w:t>
      </w:r>
    </w:p>
    <w:p w:rsidR="00847A3A" w:rsidRDefault="00847A3A" w:rsidP="00D13EEB">
      <w:pPr>
        <w:pStyle w:val="ListParagraph"/>
        <w:tabs>
          <w:tab w:val="left" w:pos="644"/>
        </w:tabs>
        <w:spacing w:line="276" w:lineRule="auto"/>
        <w:ind w:left="643" w:right="121" w:firstLine="0"/>
        <w:jc w:val="left"/>
        <w:rPr>
          <w:sz w:val="24"/>
        </w:rPr>
      </w:pPr>
    </w:p>
    <w:p w:rsidR="00603067" w:rsidRPr="00D6180B" w:rsidRDefault="004F1C51" w:rsidP="00D13EEB">
      <w:pPr>
        <w:pStyle w:val="Heading1"/>
        <w:spacing w:before="6" w:line="276" w:lineRule="auto"/>
        <w:jc w:val="both"/>
        <w:rPr>
          <w:color w:val="FF0000"/>
          <w:u w:val="none"/>
        </w:rPr>
      </w:pPr>
      <w:r w:rsidRPr="00D6180B">
        <w:rPr>
          <w:color w:val="FF0000"/>
          <w:u w:val="thick"/>
        </w:rPr>
        <w:t>Role</w:t>
      </w:r>
      <w:r w:rsidRPr="00D6180B">
        <w:rPr>
          <w:color w:val="FF0000"/>
          <w:spacing w:val="-2"/>
          <w:u w:val="thick"/>
        </w:rPr>
        <w:t xml:space="preserve"> </w:t>
      </w:r>
      <w:r w:rsidRPr="00D6180B">
        <w:rPr>
          <w:color w:val="FF0000"/>
          <w:u w:val="thick"/>
        </w:rPr>
        <w:t>of</w:t>
      </w:r>
      <w:r w:rsidRPr="00D6180B">
        <w:rPr>
          <w:color w:val="FF0000"/>
          <w:spacing w:val="-3"/>
          <w:u w:val="thick"/>
        </w:rPr>
        <w:t xml:space="preserve"> </w:t>
      </w:r>
      <w:r w:rsidRPr="00D6180B">
        <w:rPr>
          <w:color w:val="FF0000"/>
          <w:u w:val="thick"/>
        </w:rPr>
        <w:t>Principal</w:t>
      </w:r>
      <w:r w:rsidRPr="00D6180B">
        <w:rPr>
          <w:color w:val="FF0000"/>
          <w:u w:val="none"/>
        </w:rPr>
        <w:t>:</w:t>
      </w:r>
    </w:p>
    <w:p w:rsidR="00847A3A" w:rsidRDefault="00847A3A" w:rsidP="00D13EEB">
      <w:pPr>
        <w:pStyle w:val="Heading1"/>
        <w:spacing w:before="6" w:line="276" w:lineRule="auto"/>
        <w:jc w:val="both"/>
        <w:rPr>
          <w:u w:val="none"/>
        </w:rPr>
      </w:pPr>
    </w:p>
    <w:p w:rsidR="00603067" w:rsidRDefault="004F1C51" w:rsidP="00D13EEB">
      <w:pPr>
        <w:pStyle w:val="ListParagraph"/>
        <w:numPr>
          <w:ilvl w:val="4"/>
          <w:numId w:val="1"/>
        </w:numPr>
        <w:tabs>
          <w:tab w:val="left" w:pos="821"/>
        </w:tabs>
        <w:spacing w:before="1" w:line="276" w:lineRule="auto"/>
        <w:ind w:right="128"/>
        <w:jc w:val="left"/>
        <w:rPr>
          <w:sz w:val="24"/>
        </w:rPr>
      </w:pPr>
      <w:r>
        <w:rPr>
          <w:sz w:val="24"/>
        </w:rPr>
        <w:t>To</w:t>
      </w:r>
      <w:r>
        <w:rPr>
          <w:spacing w:val="2"/>
          <w:sz w:val="24"/>
        </w:rPr>
        <w:t xml:space="preserve"> </w:t>
      </w:r>
      <w:r>
        <w:rPr>
          <w:sz w:val="24"/>
        </w:rPr>
        <w:t>determine</w:t>
      </w:r>
      <w:r>
        <w:rPr>
          <w:spacing w:val="3"/>
          <w:sz w:val="24"/>
        </w:rPr>
        <w:t xml:space="preserve"> </w:t>
      </w:r>
      <w:r>
        <w:rPr>
          <w:sz w:val="24"/>
        </w:rPr>
        <w:t>the</w:t>
      </w:r>
      <w:r>
        <w:rPr>
          <w:spacing w:val="3"/>
          <w:sz w:val="24"/>
        </w:rPr>
        <w:t xml:space="preserve"> </w:t>
      </w:r>
      <w:r>
        <w:rPr>
          <w:sz w:val="24"/>
        </w:rPr>
        <w:t>quality</w:t>
      </w:r>
      <w:r>
        <w:rPr>
          <w:spacing w:val="-6"/>
          <w:sz w:val="24"/>
        </w:rPr>
        <w:t xml:space="preserve"> </w:t>
      </w:r>
      <w:r>
        <w:rPr>
          <w:sz w:val="24"/>
        </w:rPr>
        <w:t>policy,</w:t>
      </w:r>
      <w:r>
        <w:rPr>
          <w:spacing w:val="5"/>
          <w:sz w:val="24"/>
        </w:rPr>
        <w:t xml:space="preserve"> </w:t>
      </w:r>
      <w:r>
        <w:rPr>
          <w:sz w:val="24"/>
        </w:rPr>
        <w:t>educational</w:t>
      </w:r>
      <w:r>
        <w:rPr>
          <w:spacing w:val="-6"/>
          <w:sz w:val="24"/>
        </w:rPr>
        <w:t xml:space="preserve"> </w:t>
      </w:r>
      <w:r>
        <w:rPr>
          <w:sz w:val="24"/>
        </w:rPr>
        <w:t>character and</w:t>
      </w:r>
      <w:r>
        <w:rPr>
          <w:spacing w:val="3"/>
          <w:sz w:val="24"/>
        </w:rPr>
        <w:t xml:space="preserve"> </w:t>
      </w:r>
      <w:r>
        <w:rPr>
          <w:sz w:val="24"/>
        </w:rPr>
        <w:t>mission</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institute</w:t>
      </w:r>
      <w:r>
        <w:rPr>
          <w:spacing w:val="3"/>
          <w:sz w:val="24"/>
        </w:rPr>
        <w:t xml:space="preserve"> </w:t>
      </w:r>
      <w:r>
        <w:rPr>
          <w:sz w:val="24"/>
        </w:rPr>
        <w:t>and</w:t>
      </w:r>
      <w:r>
        <w:rPr>
          <w:spacing w:val="3"/>
          <w:sz w:val="24"/>
        </w:rPr>
        <w:t xml:space="preserve"> </w:t>
      </w:r>
      <w:r>
        <w:rPr>
          <w:sz w:val="24"/>
        </w:rPr>
        <w:t>for</w:t>
      </w:r>
      <w:r>
        <w:rPr>
          <w:spacing w:val="-57"/>
          <w:sz w:val="24"/>
        </w:rPr>
        <w:t xml:space="preserve"> </w:t>
      </w:r>
      <w:r>
        <w:rPr>
          <w:sz w:val="24"/>
        </w:rPr>
        <w:t>oversight</w:t>
      </w:r>
      <w:r>
        <w:rPr>
          <w:spacing w:val="6"/>
          <w:sz w:val="24"/>
        </w:rPr>
        <w:t xml:space="preserve"> </w:t>
      </w:r>
      <w:r>
        <w:rPr>
          <w:sz w:val="24"/>
        </w:rPr>
        <w:t>of</w:t>
      </w:r>
      <w:r>
        <w:rPr>
          <w:spacing w:val="-1"/>
          <w:sz w:val="24"/>
        </w:rPr>
        <w:t xml:space="preserve"> </w:t>
      </w:r>
      <w:r>
        <w:rPr>
          <w:sz w:val="24"/>
        </w:rPr>
        <w:t>its activities.</w:t>
      </w:r>
    </w:p>
    <w:p w:rsidR="00603067" w:rsidRDefault="004F1C51" w:rsidP="00D13EEB">
      <w:pPr>
        <w:pStyle w:val="ListParagraph"/>
        <w:numPr>
          <w:ilvl w:val="4"/>
          <w:numId w:val="1"/>
        </w:numPr>
        <w:tabs>
          <w:tab w:val="left" w:pos="821"/>
        </w:tabs>
        <w:spacing w:before="6" w:line="276" w:lineRule="auto"/>
        <w:ind w:right="117"/>
        <w:jc w:val="left"/>
        <w:rPr>
          <w:sz w:val="24"/>
        </w:rPr>
      </w:pPr>
      <w:r>
        <w:rPr>
          <w:sz w:val="24"/>
        </w:rPr>
        <w:t>To</w:t>
      </w:r>
      <w:r>
        <w:rPr>
          <w:spacing w:val="13"/>
          <w:sz w:val="24"/>
        </w:rPr>
        <w:t xml:space="preserve"> </w:t>
      </w:r>
      <w:r>
        <w:rPr>
          <w:sz w:val="24"/>
        </w:rPr>
        <w:t>ensure</w:t>
      </w:r>
      <w:r>
        <w:rPr>
          <w:spacing w:val="18"/>
          <w:sz w:val="24"/>
        </w:rPr>
        <w:t xml:space="preserve"> </w:t>
      </w:r>
      <w:r>
        <w:rPr>
          <w:sz w:val="24"/>
        </w:rPr>
        <w:t>maintenance</w:t>
      </w:r>
      <w:r>
        <w:rPr>
          <w:spacing w:val="13"/>
          <w:sz w:val="24"/>
        </w:rPr>
        <w:t xml:space="preserve"> </w:t>
      </w:r>
      <w:r>
        <w:rPr>
          <w:sz w:val="24"/>
        </w:rPr>
        <w:t>of</w:t>
      </w:r>
      <w:r>
        <w:rPr>
          <w:spacing w:val="9"/>
          <w:sz w:val="24"/>
        </w:rPr>
        <w:t xml:space="preserve"> </w:t>
      </w:r>
      <w:r>
        <w:rPr>
          <w:sz w:val="24"/>
        </w:rPr>
        <w:t>quality</w:t>
      </w:r>
      <w:r>
        <w:rPr>
          <w:spacing w:val="9"/>
          <w:sz w:val="24"/>
        </w:rPr>
        <w:t xml:space="preserve"> </w:t>
      </w:r>
      <w:r>
        <w:rPr>
          <w:sz w:val="24"/>
        </w:rPr>
        <w:t>in</w:t>
      </w:r>
      <w:r>
        <w:rPr>
          <w:spacing w:val="14"/>
          <w:sz w:val="24"/>
        </w:rPr>
        <w:t xml:space="preserve"> </w:t>
      </w:r>
      <w:r>
        <w:rPr>
          <w:sz w:val="24"/>
        </w:rPr>
        <w:t>all</w:t>
      </w:r>
      <w:r>
        <w:rPr>
          <w:spacing w:val="10"/>
          <w:sz w:val="24"/>
        </w:rPr>
        <w:t xml:space="preserve"> </w:t>
      </w:r>
      <w:r>
        <w:rPr>
          <w:sz w:val="24"/>
        </w:rPr>
        <w:t>areas</w:t>
      </w:r>
      <w:r>
        <w:rPr>
          <w:spacing w:val="12"/>
          <w:sz w:val="24"/>
        </w:rPr>
        <w:t xml:space="preserve"> </w:t>
      </w:r>
      <w:r>
        <w:rPr>
          <w:sz w:val="24"/>
        </w:rPr>
        <w:t>of</w:t>
      </w:r>
      <w:r>
        <w:rPr>
          <w:spacing w:val="6"/>
          <w:sz w:val="24"/>
        </w:rPr>
        <w:t xml:space="preserve"> </w:t>
      </w:r>
      <w:r>
        <w:rPr>
          <w:sz w:val="24"/>
        </w:rPr>
        <w:t>the</w:t>
      </w:r>
      <w:r>
        <w:rPr>
          <w:spacing w:val="17"/>
          <w:sz w:val="24"/>
        </w:rPr>
        <w:t xml:space="preserve"> </w:t>
      </w:r>
      <w:r>
        <w:rPr>
          <w:sz w:val="24"/>
        </w:rPr>
        <w:t>institute</w:t>
      </w:r>
      <w:r>
        <w:rPr>
          <w:spacing w:val="13"/>
          <w:sz w:val="24"/>
        </w:rPr>
        <w:t xml:space="preserve"> </w:t>
      </w:r>
      <w:r>
        <w:rPr>
          <w:sz w:val="24"/>
        </w:rPr>
        <w:t>as</w:t>
      </w:r>
      <w:r>
        <w:rPr>
          <w:spacing w:val="12"/>
          <w:sz w:val="24"/>
        </w:rPr>
        <w:t xml:space="preserve"> </w:t>
      </w:r>
      <w:r>
        <w:rPr>
          <w:sz w:val="24"/>
        </w:rPr>
        <w:t>per</w:t>
      </w:r>
      <w:r>
        <w:rPr>
          <w:spacing w:val="6"/>
          <w:sz w:val="24"/>
        </w:rPr>
        <w:t xml:space="preserve"> </w:t>
      </w:r>
      <w:r>
        <w:rPr>
          <w:sz w:val="24"/>
        </w:rPr>
        <w:t>the</w:t>
      </w:r>
      <w:r>
        <w:rPr>
          <w:spacing w:val="13"/>
          <w:sz w:val="24"/>
        </w:rPr>
        <w:t xml:space="preserve"> </w:t>
      </w:r>
      <w:r>
        <w:rPr>
          <w:sz w:val="24"/>
        </w:rPr>
        <w:t>Institute’s</w:t>
      </w:r>
      <w:r>
        <w:rPr>
          <w:spacing w:val="11"/>
          <w:sz w:val="24"/>
        </w:rPr>
        <w:t xml:space="preserve"> </w:t>
      </w:r>
      <w:r>
        <w:rPr>
          <w:sz w:val="24"/>
        </w:rPr>
        <w:t>Policy</w:t>
      </w:r>
      <w:r>
        <w:rPr>
          <w:spacing w:val="-57"/>
          <w:sz w:val="24"/>
        </w:rPr>
        <w:t xml:space="preserve"> </w:t>
      </w:r>
      <w:r>
        <w:rPr>
          <w:sz w:val="24"/>
        </w:rPr>
        <w:t>and guidelines</w:t>
      </w:r>
      <w:r>
        <w:rPr>
          <w:spacing w:val="3"/>
          <w:sz w:val="24"/>
        </w:rPr>
        <w:t xml:space="preserve"> </w:t>
      </w:r>
      <w:r>
        <w:rPr>
          <w:sz w:val="24"/>
        </w:rPr>
        <w:t>from</w:t>
      </w:r>
      <w:r>
        <w:rPr>
          <w:spacing w:val="-8"/>
          <w:sz w:val="24"/>
        </w:rPr>
        <w:t xml:space="preserve"> </w:t>
      </w:r>
      <w:r>
        <w:rPr>
          <w:sz w:val="24"/>
        </w:rPr>
        <w:t>AICTE,</w:t>
      </w:r>
      <w:r>
        <w:rPr>
          <w:spacing w:val="58"/>
          <w:sz w:val="24"/>
        </w:rPr>
        <w:t xml:space="preserve"> </w:t>
      </w:r>
      <w:r>
        <w:rPr>
          <w:sz w:val="24"/>
        </w:rPr>
        <w:t>and</w:t>
      </w:r>
      <w:r>
        <w:rPr>
          <w:spacing w:val="1"/>
          <w:sz w:val="24"/>
        </w:rPr>
        <w:t xml:space="preserve"> </w:t>
      </w:r>
      <w:r>
        <w:rPr>
          <w:sz w:val="24"/>
        </w:rPr>
        <w:t>affiliating</w:t>
      </w:r>
      <w:r>
        <w:rPr>
          <w:spacing w:val="1"/>
          <w:sz w:val="24"/>
        </w:rPr>
        <w:t xml:space="preserve"> </w:t>
      </w:r>
      <w:r>
        <w:rPr>
          <w:sz w:val="24"/>
        </w:rPr>
        <w:t>University.</w:t>
      </w:r>
    </w:p>
    <w:p w:rsidR="00603067" w:rsidRDefault="004F1C51" w:rsidP="00D13EEB">
      <w:pPr>
        <w:pStyle w:val="ListParagraph"/>
        <w:numPr>
          <w:ilvl w:val="4"/>
          <w:numId w:val="1"/>
        </w:numPr>
        <w:tabs>
          <w:tab w:val="left" w:pos="821"/>
        </w:tabs>
        <w:spacing w:before="6" w:line="276" w:lineRule="auto"/>
        <w:ind w:right="133"/>
        <w:jc w:val="left"/>
        <w:rPr>
          <w:sz w:val="24"/>
        </w:rPr>
      </w:pPr>
      <w:r>
        <w:rPr>
          <w:sz w:val="24"/>
        </w:rPr>
        <w:t>To</w:t>
      </w:r>
      <w:r>
        <w:rPr>
          <w:spacing w:val="24"/>
          <w:sz w:val="24"/>
        </w:rPr>
        <w:t xml:space="preserve"> </w:t>
      </w:r>
      <w:r>
        <w:rPr>
          <w:sz w:val="24"/>
        </w:rPr>
        <w:t>prepare</w:t>
      </w:r>
      <w:r>
        <w:rPr>
          <w:spacing w:val="25"/>
          <w:sz w:val="24"/>
        </w:rPr>
        <w:t xml:space="preserve"> </w:t>
      </w:r>
      <w:r>
        <w:rPr>
          <w:sz w:val="24"/>
        </w:rPr>
        <w:t>infrastructure</w:t>
      </w:r>
      <w:r>
        <w:rPr>
          <w:spacing w:val="20"/>
          <w:sz w:val="24"/>
        </w:rPr>
        <w:t xml:space="preserve"> </w:t>
      </w:r>
      <w:r>
        <w:rPr>
          <w:sz w:val="24"/>
        </w:rPr>
        <w:t>development</w:t>
      </w:r>
      <w:r>
        <w:rPr>
          <w:spacing w:val="30"/>
          <w:sz w:val="24"/>
        </w:rPr>
        <w:t xml:space="preserve"> </w:t>
      </w:r>
      <w:r>
        <w:rPr>
          <w:sz w:val="24"/>
        </w:rPr>
        <w:t>plans,</w:t>
      </w:r>
      <w:r>
        <w:rPr>
          <w:spacing w:val="28"/>
          <w:sz w:val="24"/>
        </w:rPr>
        <w:t xml:space="preserve"> </w:t>
      </w:r>
      <w:r>
        <w:rPr>
          <w:sz w:val="24"/>
        </w:rPr>
        <w:t>budget</w:t>
      </w:r>
      <w:r>
        <w:rPr>
          <w:spacing w:val="26"/>
          <w:sz w:val="24"/>
        </w:rPr>
        <w:t xml:space="preserve"> </w:t>
      </w:r>
      <w:r>
        <w:rPr>
          <w:sz w:val="24"/>
        </w:rPr>
        <w:t>requirements</w:t>
      </w:r>
      <w:r>
        <w:rPr>
          <w:spacing w:val="22"/>
          <w:sz w:val="24"/>
        </w:rPr>
        <w:t xml:space="preserve"> </w:t>
      </w:r>
      <w:r>
        <w:rPr>
          <w:sz w:val="24"/>
        </w:rPr>
        <w:t>and</w:t>
      </w:r>
      <w:r>
        <w:rPr>
          <w:spacing w:val="25"/>
          <w:sz w:val="24"/>
        </w:rPr>
        <w:t xml:space="preserve"> </w:t>
      </w:r>
      <w:r>
        <w:rPr>
          <w:sz w:val="24"/>
        </w:rPr>
        <w:t>obtain</w:t>
      </w:r>
      <w:r>
        <w:rPr>
          <w:spacing w:val="21"/>
          <w:sz w:val="24"/>
        </w:rPr>
        <w:t xml:space="preserve"> </w:t>
      </w:r>
      <w:r>
        <w:rPr>
          <w:sz w:val="24"/>
        </w:rPr>
        <w:t>approval,</w:t>
      </w:r>
      <w:r>
        <w:rPr>
          <w:spacing w:val="-57"/>
          <w:sz w:val="24"/>
        </w:rPr>
        <w:t xml:space="preserve"> </w:t>
      </w:r>
      <w:r>
        <w:rPr>
          <w:sz w:val="24"/>
        </w:rPr>
        <w:t>keeping</w:t>
      </w:r>
      <w:r>
        <w:rPr>
          <w:spacing w:val="5"/>
          <w:sz w:val="24"/>
        </w:rPr>
        <w:t xml:space="preserve"> </w:t>
      </w:r>
      <w:r>
        <w:rPr>
          <w:sz w:val="24"/>
        </w:rPr>
        <w:t>in</w:t>
      </w:r>
      <w:r>
        <w:rPr>
          <w:spacing w:val="2"/>
          <w:sz w:val="24"/>
        </w:rPr>
        <w:t xml:space="preserve"> </w:t>
      </w:r>
      <w:r>
        <w:rPr>
          <w:sz w:val="24"/>
        </w:rPr>
        <w:t>mind</w:t>
      </w:r>
      <w:r>
        <w:rPr>
          <w:spacing w:val="1"/>
          <w:sz w:val="24"/>
        </w:rPr>
        <w:t xml:space="preserve"> </w:t>
      </w:r>
      <w:r>
        <w:rPr>
          <w:sz w:val="24"/>
        </w:rPr>
        <w:t>the</w:t>
      </w:r>
      <w:r>
        <w:rPr>
          <w:spacing w:val="1"/>
          <w:sz w:val="24"/>
        </w:rPr>
        <w:t xml:space="preserve"> </w:t>
      </w:r>
      <w:r>
        <w:rPr>
          <w:sz w:val="24"/>
        </w:rPr>
        <w:t>Quality</w:t>
      </w:r>
      <w:r>
        <w:rPr>
          <w:spacing w:val="-3"/>
          <w:sz w:val="24"/>
        </w:rPr>
        <w:t xml:space="preserve"> </w:t>
      </w:r>
      <w:r>
        <w:rPr>
          <w:sz w:val="24"/>
        </w:rPr>
        <w:t>maintenance aspects.</w:t>
      </w:r>
    </w:p>
    <w:p w:rsidR="00603067" w:rsidRDefault="004F1C51" w:rsidP="00D13EEB">
      <w:pPr>
        <w:pStyle w:val="ListParagraph"/>
        <w:numPr>
          <w:ilvl w:val="4"/>
          <w:numId w:val="1"/>
        </w:numPr>
        <w:tabs>
          <w:tab w:val="left" w:pos="821"/>
        </w:tabs>
        <w:spacing w:before="3" w:line="276" w:lineRule="auto"/>
        <w:jc w:val="left"/>
        <w:rPr>
          <w:sz w:val="24"/>
        </w:rPr>
      </w:pPr>
      <w:r>
        <w:rPr>
          <w:sz w:val="24"/>
        </w:rPr>
        <w:t>To</w:t>
      </w:r>
      <w:r>
        <w:rPr>
          <w:spacing w:val="-4"/>
          <w:sz w:val="24"/>
        </w:rPr>
        <w:t xml:space="preserve"> </w:t>
      </w:r>
      <w:r>
        <w:rPr>
          <w:sz w:val="24"/>
        </w:rPr>
        <w:t>maintain</w:t>
      </w:r>
      <w:r>
        <w:rPr>
          <w:spacing w:val="-3"/>
          <w:sz w:val="24"/>
        </w:rPr>
        <w:t xml:space="preserve"> </w:t>
      </w:r>
      <w:r>
        <w:rPr>
          <w:sz w:val="24"/>
        </w:rPr>
        <w:t>and</w:t>
      </w:r>
      <w:r>
        <w:rPr>
          <w:spacing w:val="-3"/>
          <w:sz w:val="24"/>
        </w:rPr>
        <w:t xml:space="preserve"> </w:t>
      </w:r>
      <w:r>
        <w:rPr>
          <w:sz w:val="24"/>
        </w:rPr>
        <w:t>enforce</w:t>
      </w:r>
      <w:r>
        <w:rPr>
          <w:spacing w:val="-4"/>
          <w:sz w:val="24"/>
        </w:rPr>
        <w:t xml:space="preserve"> </w:t>
      </w:r>
      <w:r>
        <w:rPr>
          <w:sz w:val="24"/>
        </w:rPr>
        <w:t>strict</w:t>
      </w:r>
      <w:r>
        <w:rPr>
          <w:spacing w:val="1"/>
          <w:sz w:val="24"/>
        </w:rPr>
        <w:t xml:space="preserve"> </w:t>
      </w:r>
      <w:r>
        <w:rPr>
          <w:sz w:val="24"/>
        </w:rPr>
        <w:t>discipline in</w:t>
      </w:r>
      <w:r>
        <w:rPr>
          <w:spacing w:val="-8"/>
          <w:sz w:val="24"/>
        </w:rPr>
        <w:t xml:space="preserve"> </w:t>
      </w:r>
      <w:r>
        <w:rPr>
          <w:sz w:val="24"/>
        </w:rPr>
        <w:t>the</w:t>
      </w:r>
      <w:r>
        <w:rPr>
          <w:spacing w:val="-4"/>
          <w:sz w:val="24"/>
        </w:rPr>
        <w:t xml:space="preserve"> </w:t>
      </w:r>
      <w:r>
        <w:rPr>
          <w:sz w:val="24"/>
        </w:rPr>
        <w:t>campus.</w:t>
      </w:r>
    </w:p>
    <w:p w:rsidR="00603067" w:rsidRDefault="004F1C51" w:rsidP="00D13EEB">
      <w:pPr>
        <w:pStyle w:val="ListParagraph"/>
        <w:numPr>
          <w:ilvl w:val="4"/>
          <w:numId w:val="1"/>
        </w:numPr>
        <w:tabs>
          <w:tab w:val="left" w:pos="821"/>
        </w:tabs>
        <w:spacing w:line="276" w:lineRule="auto"/>
        <w:ind w:right="121"/>
        <w:rPr>
          <w:sz w:val="24"/>
        </w:rPr>
      </w:pPr>
      <w:r>
        <w:rPr>
          <w:sz w:val="24"/>
        </w:rPr>
        <w:t>To collaborate with industry and undertake developmental activities that are mutually</w:t>
      </w:r>
      <w:r>
        <w:rPr>
          <w:spacing w:val="1"/>
          <w:sz w:val="24"/>
        </w:rPr>
        <w:t xml:space="preserve"> </w:t>
      </w:r>
      <w:r>
        <w:rPr>
          <w:sz w:val="24"/>
        </w:rPr>
        <w:t>beneficial.</w:t>
      </w:r>
    </w:p>
    <w:p w:rsidR="00603067" w:rsidRDefault="004F1C51" w:rsidP="00D13EEB">
      <w:pPr>
        <w:pStyle w:val="ListParagraph"/>
        <w:numPr>
          <w:ilvl w:val="4"/>
          <w:numId w:val="1"/>
        </w:numPr>
        <w:tabs>
          <w:tab w:val="left" w:pos="821"/>
        </w:tabs>
        <w:spacing w:line="276" w:lineRule="auto"/>
        <w:ind w:right="124"/>
        <w:rPr>
          <w:sz w:val="24"/>
        </w:rPr>
      </w:pPr>
      <w:r>
        <w:rPr>
          <w:sz w:val="24"/>
        </w:rPr>
        <w:t>To</w:t>
      </w:r>
      <w:r>
        <w:rPr>
          <w:spacing w:val="1"/>
          <w:sz w:val="24"/>
        </w:rPr>
        <w:t xml:space="preserve"> </w:t>
      </w:r>
      <w:r>
        <w:rPr>
          <w:sz w:val="24"/>
        </w:rPr>
        <w:t>conduct</w:t>
      </w:r>
      <w:r>
        <w:rPr>
          <w:spacing w:val="1"/>
          <w:sz w:val="24"/>
        </w:rPr>
        <w:t xml:space="preserve"> </w:t>
      </w:r>
      <w:r>
        <w:rPr>
          <w:sz w:val="24"/>
        </w:rPr>
        <w:t>internal</w:t>
      </w:r>
      <w:r>
        <w:rPr>
          <w:spacing w:val="1"/>
          <w:sz w:val="24"/>
        </w:rPr>
        <w:t xml:space="preserve"> </w:t>
      </w:r>
      <w:r>
        <w:rPr>
          <w:sz w:val="24"/>
        </w:rPr>
        <w:t>and</w:t>
      </w:r>
      <w:r>
        <w:rPr>
          <w:spacing w:val="1"/>
          <w:sz w:val="24"/>
        </w:rPr>
        <w:t xml:space="preserve"> </w:t>
      </w:r>
      <w:r>
        <w:rPr>
          <w:sz w:val="24"/>
        </w:rPr>
        <w:t>external</w:t>
      </w:r>
      <w:r>
        <w:rPr>
          <w:spacing w:val="1"/>
          <w:sz w:val="24"/>
        </w:rPr>
        <w:t xml:space="preserve"> </w:t>
      </w:r>
      <w:r>
        <w:rPr>
          <w:sz w:val="24"/>
        </w:rPr>
        <w:t>examinations</w:t>
      </w:r>
      <w:r>
        <w:rPr>
          <w:spacing w:val="1"/>
          <w:sz w:val="24"/>
        </w:rPr>
        <w:t xml:space="preserve"> </w:t>
      </w:r>
      <w:r>
        <w:rPr>
          <w:sz w:val="24"/>
        </w:rPr>
        <w:t>as</w:t>
      </w:r>
      <w:r>
        <w:rPr>
          <w:spacing w:val="1"/>
          <w:sz w:val="24"/>
        </w:rPr>
        <w:t xml:space="preserve"> </w:t>
      </w:r>
      <w:r>
        <w:rPr>
          <w:sz w:val="24"/>
        </w:rPr>
        <w:t>per</w:t>
      </w:r>
      <w:r>
        <w:rPr>
          <w:spacing w:val="1"/>
          <w:sz w:val="24"/>
        </w:rPr>
        <w:t xml:space="preserve"> </w:t>
      </w:r>
      <w:r>
        <w:rPr>
          <w:sz w:val="24"/>
        </w:rPr>
        <w:t>the</w:t>
      </w:r>
      <w:r>
        <w:rPr>
          <w:spacing w:val="1"/>
          <w:sz w:val="24"/>
        </w:rPr>
        <w:t xml:space="preserve"> </w:t>
      </w:r>
      <w:r>
        <w:rPr>
          <w:sz w:val="24"/>
        </w:rPr>
        <w:t>Quality</w:t>
      </w:r>
      <w:r>
        <w:rPr>
          <w:spacing w:val="1"/>
          <w:sz w:val="24"/>
        </w:rPr>
        <w:t xml:space="preserve"> </w:t>
      </w:r>
      <w:r>
        <w:rPr>
          <w:sz w:val="24"/>
        </w:rPr>
        <w:t>guidelines</w:t>
      </w:r>
      <w:r>
        <w:rPr>
          <w:spacing w:val="1"/>
          <w:sz w:val="24"/>
        </w:rPr>
        <w:t xml:space="preserve"> </w:t>
      </w:r>
      <w:r>
        <w:rPr>
          <w:sz w:val="24"/>
        </w:rPr>
        <w:t>and</w:t>
      </w:r>
      <w:r>
        <w:rPr>
          <w:spacing w:val="1"/>
          <w:sz w:val="24"/>
        </w:rPr>
        <w:t xml:space="preserve"> </w:t>
      </w:r>
      <w:r>
        <w:rPr>
          <w:sz w:val="24"/>
        </w:rPr>
        <w:t xml:space="preserve">academic calendar of the affiliating university. </w:t>
      </w:r>
      <w:r w:rsidR="00C073E1">
        <w:rPr>
          <w:sz w:val="24"/>
        </w:rPr>
        <w:t xml:space="preserve">To </w:t>
      </w:r>
      <w:r w:rsidR="00B63DC7">
        <w:rPr>
          <w:sz w:val="24"/>
        </w:rPr>
        <w:t>create</w:t>
      </w:r>
      <w:r>
        <w:rPr>
          <w:sz w:val="24"/>
        </w:rPr>
        <w:t xml:space="preserve"> a climate conducive for faculty to</w:t>
      </w:r>
      <w:r>
        <w:rPr>
          <w:spacing w:val="1"/>
          <w:sz w:val="24"/>
        </w:rPr>
        <w:t xml:space="preserve"> </w:t>
      </w:r>
      <w:r>
        <w:rPr>
          <w:sz w:val="24"/>
        </w:rPr>
        <w:t>absorb</w:t>
      </w:r>
      <w:r>
        <w:rPr>
          <w:spacing w:val="-4"/>
          <w:sz w:val="24"/>
        </w:rPr>
        <w:t xml:space="preserve"> </w:t>
      </w:r>
      <w:r>
        <w:rPr>
          <w:sz w:val="24"/>
        </w:rPr>
        <w:t>the</w:t>
      </w:r>
      <w:r>
        <w:rPr>
          <w:spacing w:val="1"/>
          <w:sz w:val="24"/>
        </w:rPr>
        <w:t xml:space="preserve"> </w:t>
      </w:r>
      <w:r>
        <w:rPr>
          <w:sz w:val="24"/>
        </w:rPr>
        <w:t>spirit</w:t>
      </w:r>
      <w:r>
        <w:rPr>
          <w:spacing w:val="6"/>
          <w:sz w:val="24"/>
        </w:rPr>
        <w:t xml:space="preserve"> </w:t>
      </w:r>
      <w:r>
        <w:rPr>
          <w:sz w:val="24"/>
        </w:rPr>
        <w:t>of</w:t>
      </w:r>
      <w:r>
        <w:rPr>
          <w:spacing w:val="-6"/>
          <w:sz w:val="24"/>
        </w:rPr>
        <w:t xml:space="preserve"> </w:t>
      </w:r>
      <w:r>
        <w:rPr>
          <w:sz w:val="24"/>
        </w:rPr>
        <w:t>the institute’s</w:t>
      </w:r>
      <w:r>
        <w:rPr>
          <w:spacing w:val="-1"/>
          <w:sz w:val="24"/>
        </w:rPr>
        <w:t xml:space="preserve"> </w:t>
      </w:r>
      <w:r>
        <w:rPr>
          <w:sz w:val="24"/>
        </w:rPr>
        <w:t>values</w:t>
      </w:r>
      <w:r>
        <w:rPr>
          <w:spacing w:val="-2"/>
          <w:sz w:val="24"/>
        </w:rPr>
        <w:t xml:space="preserve"> </w:t>
      </w:r>
      <w:r>
        <w:rPr>
          <w:sz w:val="24"/>
        </w:rPr>
        <w:t>and</w:t>
      </w:r>
      <w:r>
        <w:rPr>
          <w:spacing w:val="2"/>
          <w:sz w:val="24"/>
        </w:rPr>
        <w:t xml:space="preserve"> </w:t>
      </w:r>
      <w:r>
        <w:rPr>
          <w:sz w:val="24"/>
        </w:rPr>
        <w:t>sustain</w:t>
      </w:r>
      <w:r>
        <w:rPr>
          <w:spacing w:val="1"/>
          <w:sz w:val="24"/>
        </w:rPr>
        <w:t xml:space="preserve"> </w:t>
      </w:r>
      <w:r>
        <w:rPr>
          <w:sz w:val="24"/>
        </w:rPr>
        <w:t>it.</w:t>
      </w:r>
    </w:p>
    <w:p w:rsidR="005650D0" w:rsidRDefault="005650D0" w:rsidP="00D13EEB">
      <w:pPr>
        <w:pStyle w:val="ListParagraph"/>
        <w:tabs>
          <w:tab w:val="left" w:pos="821"/>
        </w:tabs>
        <w:spacing w:line="276" w:lineRule="auto"/>
        <w:ind w:right="124" w:firstLine="0"/>
        <w:jc w:val="left"/>
        <w:rPr>
          <w:sz w:val="24"/>
        </w:rPr>
      </w:pPr>
    </w:p>
    <w:p w:rsidR="00603067" w:rsidRDefault="004F1C51" w:rsidP="00D13EEB">
      <w:pPr>
        <w:pStyle w:val="ListParagraph"/>
        <w:numPr>
          <w:ilvl w:val="4"/>
          <w:numId w:val="1"/>
        </w:numPr>
        <w:tabs>
          <w:tab w:val="left" w:pos="821"/>
        </w:tabs>
        <w:spacing w:line="276" w:lineRule="auto"/>
        <w:ind w:right="122"/>
        <w:rPr>
          <w:sz w:val="24"/>
        </w:rPr>
      </w:pPr>
      <w:r>
        <w:rPr>
          <w:b/>
          <w:sz w:val="24"/>
        </w:rPr>
        <w:t>Department</w:t>
      </w:r>
      <w:r>
        <w:rPr>
          <w:b/>
          <w:spacing w:val="1"/>
          <w:sz w:val="24"/>
        </w:rPr>
        <w:t xml:space="preserve"> </w:t>
      </w:r>
      <w:r>
        <w:rPr>
          <w:b/>
          <w:sz w:val="24"/>
        </w:rPr>
        <w:t>level</w:t>
      </w:r>
      <w:r>
        <w:rPr>
          <w:b/>
          <w:spacing w:val="1"/>
          <w:sz w:val="24"/>
        </w:rPr>
        <w:t xml:space="preserve"> </w:t>
      </w:r>
      <w:r>
        <w:rPr>
          <w:sz w:val="24"/>
        </w:rPr>
        <w:t>-</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Heads</w:t>
      </w:r>
      <w:r>
        <w:rPr>
          <w:spacing w:val="1"/>
          <w:sz w:val="24"/>
        </w:rPr>
        <w:t xml:space="preserve"> </w:t>
      </w:r>
      <w:r>
        <w:rPr>
          <w:sz w:val="24"/>
        </w:rPr>
        <w:t>are</w:t>
      </w:r>
      <w:r>
        <w:rPr>
          <w:spacing w:val="1"/>
          <w:sz w:val="24"/>
        </w:rPr>
        <w:t xml:space="preserve"> </w:t>
      </w:r>
      <w:r>
        <w:rPr>
          <w:sz w:val="24"/>
        </w:rPr>
        <w:t>responsible</w:t>
      </w:r>
      <w:r w:rsidR="005650D0">
        <w:rPr>
          <w:spacing w:val="1"/>
          <w:sz w:val="24"/>
        </w:rPr>
        <w:t xml:space="preserve"> </w:t>
      </w:r>
      <w:r>
        <w:rPr>
          <w:sz w:val="24"/>
        </w:rPr>
        <w:t>to</w:t>
      </w:r>
      <w:r>
        <w:rPr>
          <w:spacing w:val="1"/>
          <w:sz w:val="24"/>
        </w:rPr>
        <w:t xml:space="preserve"> </w:t>
      </w:r>
      <w:r>
        <w:rPr>
          <w:sz w:val="24"/>
        </w:rPr>
        <w:t>look</w:t>
      </w:r>
      <w:r>
        <w:rPr>
          <w:spacing w:val="1"/>
          <w:sz w:val="24"/>
        </w:rPr>
        <w:t xml:space="preserve"> </w:t>
      </w:r>
      <w:r>
        <w:rPr>
          <w:sz w:val="24"/>
        </w:rPr>
        <w:t>weekly</w:t>
      </w:r>
      <w:r>
        <w:rPr>
          <w:spacing w:val="1"/>
          <w:sz w:val="24"/>
        </w:rPr>
        <w:t xml:space="preserve"> </w:t>
      </w:r>
      <w:r>
        <w:rPr>
          <w:sz w:val="24"/>
        </w:rPr>
        <w:t>administration</w:t>
      </w:r>
      <w:r>
        <w:rPr>
          <w:spacing w:val="-4"/>
          <w:sz w:val="24"/>
        </w:rPr>
        <w:t xml:space="preserve"> </w:t>
      </w:r>
      <w:r>
        <w:rPr>
          <w:sz w:val="24"/>
        </w:rPr>
        <w:t>of</w:t>
      </w:r>
      <w:r>
        <w:rPr>
          <w:spacing w:val="-6"/>
          <w:sz w:val="24"/>
        </w:rPr>
        <w:t xml:space="preserve"> </w:t>
      </w:r>
      <w:r>
        <w:rPr>
          <w:sz w:val="24"/>
        </w:rPr>
        <w:t>the department</w:t>
      </w:r>
      <w:r>
        <w:rPr>
          <w:spacing w:val="7"/>
          <w:sz w:val="24"/>
        </w:rPr>
        <w:t xml:space="preserve"> </w:t>
      </w:r>
      <w:r>
        <w:rPr>
          <w:sz w:val="24"/>
        </w:rPr>
        <w:t>and</w:t>
      </w:r>
      <w:r>
        <w:rPr>
          <w:spacing w:val="1"/>
          <w:sz w:val="24"/>
        </w:rPr>
        <w:t xml:space="preserve"> </w:t>
      </w:r>
      <w:r>
        <w:rPr>
          <w:sz w:val="24"/>
        </w:rPr>
        <w:t>report</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Principal.</w:t>
      </w:r>
    </w:p>
    <w:p w:rsidR="00603067" w:rsidRDefault="004F1C51" w:rsidP="00D13EEB">
      <w:pPr>
        <w:pStyle w:val="ListParagraph"/>
        <w:numPr>
          <w:ilvl w:val="4"/>
          <w:numId w:val="1"/>
        </w:numPr>
        <w:tabs>
          <w:tab w:val="left" w:pos="821"/>
        </w:tabs>
        <w:spacing w:before="2" w:line="276" w:lineRule="auto"/>
        <w:rPr>
          <w:sz w:val="24"/>
        </w:rPr>
      </w:pPr>
      <w:r>
        <w:rPr>
          <w:sz w:val="24"/>
        </w:rPr>
        <w:t>In</w:t>
      </w:r>
      <w:r>
        <w:rPr>
          <w:spacing w:val="-7"/>
          <w:sz w:val="24"/>
        </w:rPr>
        <w:t xml:space="preserve"> </w:t>
      </w:r>
      <w:r>
        <w:rPr>
          <w:sz w:val="24"/>
        </w:rPr>
        <w:t>addition, any</w:t>
      </w:r>
      <w:r>
        <w:rPr>
          <w:spacing w:val="-2"/>
          <w:sz w:val="24"/>
        </w:rPr>
        <w:t xml:space="preserve"> </w:t>
      </w:r>
      <w:r>
        <w:rPr>
          <w:sz w:val="24"/>
        </w:rPr>
        <w:t>institute</w:t>
      </w:r>
      <w:r>
        <w:rPr>
          <w:spacing w:val="-8"/>
          <w:sz w:val="24"/>
        </w:rPr>
        <w:t xml:space="preserve"> </w:t>
      </w:r>
      <w:r>
        <w:rPr>
          <w:sz w:val="24"/>
        </w:rPr>
        <w:t>staff</w:t>
      </w:r>
      <w:r>
        <w:rPr>
          <w:spacing w:val="-5"/>
          <w:sz w:val="24"/>
        </w:rPr>
        <w:t xml:space="preserve"> </w:t>
      </w:r>
      <w:r>
        <w:rPr>
          <w:sz w:val="24"/>
        </w:rPr>
        <w:t>member</w:t>
      </w:r>
      <w:r>
        <w:rPr>
          <w:spacing w:val="-1"/>
          <w:sz w:val="24"/>
        </w:rPr>
        <w:t xml:space="preserve"> </w:t>
      </w:r>
      <w:r>
        <w:rPr>
          <w:sz w:val="24"/>
        </w:rPr>
        <w:t>can</w:t>
      </w:r>
      <w:r>
        <w:rPr>
          <w:spacing w:val="-6"/>
          <w:sz w:val="24"/>
        </w:rPr>
        <w:t xml:space="preserve"> </w:t>
      </w:r>
      <w:r>
        <w:rPr>
          <w:sz w:val="24"/>
        </w:rPr>
        <w:t>give</w:t>
      </w:r>
      <w:r>
        <w:rPr>
          <w:spacing w:val="-3"/>
          <w:sz w:val="24"/>
        </w:rPr>
        <w:t xml:space="preserve"> </w:t>
      </w:r>
      <w:r>
        <w:rPr>
          <w:sz w:val="24"/>
        </w:rPr>
        <w:t>suggestions</w:t>
      </w:r>
      <w:r>
        <w:rPr>
          <w:spacing w:val="-4"/>
          <w:sz w:val="24"/>
        </w:rPr>
        <w:t xml:space="preserve"> </w:t>
      </w:r>
      <w:r>
        <w:rPr>
          <w:sz w:val="24"/>
        </w:rPr>
        <w:t>and</w:t>
      </w:r>
      <w:r>
        <w:rPr>
          <w:spacing w:val="2"/>
          <w:sz w:val="24"/>
        </w:rPr>
        <w:t xml:space="preserve"> </w:t>
      </w:r>
      <w:r>
        <w:rPr>
          <w:sz w:val="24"/>
        </w:rPr>
        <w:t>idea</w:t>
      </w:r>
      <w:r>
        <w:rPr>
          <w:spacing w:val="1"/>
          <w:sz w:val="24"/>
        </w:rPr>
        <w:t xml:space="preserve"> </w:t>
      </w:r>
      <w:r>
        <w:rPr>
          <w:sz w:val="24"/>
        </w:rPr>
        <w:t>for</w:t>
      </w:r>
      <w:r>
        <w:rPr>
          <w:spacing w:val="-1"/>
          <w:sz w:val="24"/>
        </w:rPr>
        <w:t xml:space="preserve"> </w:t>
      </w:r>
      <w:r>
        <w:rPr>
          <w:sz w:val="24"/>
        </w:rPr>
        <w:t>improvement.</w:t>
      </w:r>
    </w:p>
    <w:p w:rsidR="00603067" w:rsidRDefault="004F1C51" w:rsidP="00D13EEB">
      <w:pPr>
        <w:pStyle w:val="ListParagraph"/>
        <w:numPr>
          <w:ilvl w:val="4"/>
          <w:numId w:val="1"/>
        </w:numPr>
        <w:tabs>
          <w:tab w:val="left" w:pos="821"/>
        </w:tabs>
        <w:spacing w:line="276" w:lineRule="auto"/>
        <w:ind w:right="133"/>
        <w:rPr>
          <w:sz w:val="24"/>
        </w:rPr>
      </w:pPr>
      <w:r>
        <w:rPr>
          <w:sz w:val="24"/>
        </w:rPr>
        <w:t>Students also participate through different formal and informal feedback mechanisms.</w:t>
      </w:r>
      <w:r>
        <w:rPr>
          <w:spacing w:val="1"/>
          <w:sz w:val="24"/>
        </w:rPr>
        <w:t xml:space="preserve"> </w:t>
      </w:r>
      <w:r>
        <w:rPr>
          <w:sz w:val="24"/>
        </w:rPr>
        <w:t>Suggestion box</w:t>
      </w:r>
      <w:r>
        <w:rPr>
          <w:spacing w:val="1"/>
          <w:sz w:val="24"/>
        </w:rPr>
        <w:t xml:space="preserve"> </w:t>
      </w:r>
      <w:r>
        <w:rPr>
          <w:sz w:val="24"/>
        </w:rPr>
        <w:t>is</w:t>
      </w:r>
      <w:r>
        <w:rPr>
          <w:spacing w:val="-1"/>
          <w:sz w:val="24"/>
        </w:rPr>
        <w:t xml:space="preserve"> </w:t>
      </w:r>
      <w:r>
        <w:rPr>
          <w:sz w:val="24"/>
        </w:rPr>
        <w:t>kept</w:t>
      </w:r>
      <w:r>
        <w:rPr>
          <w:spacing w:val="6"/>
          <w:sz w:val="24"/>
        </w:rPr>
        <w:t xml:space="preserve"> </w:t>
      </w:r>
      <w:r>
        <w:rPr>
          <w:sz w:val="24"/>
        </w:rPr>
        <w:t>in</w:t>
      </w:r>
      <w:r>
        <w:rPr>
          <w:spacing w:val="-4"/>
          <w:sz w:val="24"/>
        </w:rPr>
        <w:t xml:space="preserve"> </w:t>
      </w:r>
      <w:r>
        <w:rPr>
          <w:sz w:val="24"/>
        </w:rPr>
        <w:t>every</w:t>
      </w:r>
      <w:r>
        <w:rPr>
          <w:spacing w:val="-4"/>
          <w:sz w:val="24"/>
        </w:rPr>
        <w:t xml:space="preserve"> </w:t>
      </w:r>
      <w:r>
        <w:rPr>
          <w:sz w:val="24"/>
        </w:rPr>
        <w:t>department</w:t>
      </w:r>
      <w:r>
        <w:rPr>
          <w:spacing w:val="11"/>
          <w:sz w:val="24"/>
        </w:rPr>
        <w:t xml:space="preserve"> </w:t>
      </w:r>
      <w:r>
        <w:rPr>
          <w:sz w:val="24"/>
        </w:rPr>
        <w:t>for</w:t>
      </w:r>
      <w:r>
        <w:rPr>
          <w:spacing w:val="2"/>
          <w:sz w:val="24"/>
        </w:rPr>
        <w:t xml:space="preserve"> </w:t>
      </w:r>
      <w:r>
        <w:rPr>
          <w:sz w:val="24"/>
        </w:rPr>
        <w:t>suggestions</w:t>
      </w:r>
      <w:r>
        <w:rPr>
          <w:spacing w:val="3"/>
          <w:sz w:val="24"/>
        </w:rPr>
        <w:t xml:space="preserve"> </w:t>
      </w:r>
      <w:r>
        <w:rPr>
          <w:sz w:val="24"/>
        </w:rPr>
        <w:t>from</w:t>
      </w:r>
      <w:r>
        <w:rPr>
          <w:spacing w:val="-8"/>
          <w:sz w:val="24"/>
        </w:rPr>
        <w:t xml:space="preserve"> </w:t>
      </w:r>
      <w:r>
        <w:rPr>
          <w:sz w:val="24"/>
        </w:rPr>
        <w:t>students.</w:t>
      </w:r>
    </w:p>
    <w:p w:rsidR="00603067" w:rsidRDefault="00603067" w:rsidP="00D13EEB">
      <w:pPr>
        <w:pStyle w:val="ListParagraph"/>
        <w:tabs>
          <w:tab w:val="left" w:pos="821"/>
        </w:tabs>
        <w:spacing w:line="276" w:lineRule="auto"/>
        <w:ind w:firstLine="0"/>
        <w:rPr>
          <w:sz w:val="24"/>
        </w:rPr>
      </w:pPr>
    </w:p>
    <w:p w:rsidR="00603067" w:rsidRDefault="00603067" w:rsidP="00D13EEB">
      <w:pPr>
        <w:pStyle w:val="BodyText"/>
        <w:spacing w:before="4" w:line="276" w:lineRule="auto"/>
        <w:ind w:left="0" w:firstLine="0"/>
      </w:pPr>
    </w:p>
    <w:p w:rsidR="00603067" w:rsidRPr="00D6180B" w:rsidRDefault="004F1C51" w:rsidP="00D13EEB">
      <w:pPr>
        <w:pStyle w:val="Heading1"/>
        <w:spacing w:line="276" w:lineRule="auto"/>
        <w:rPr>
          <w:color w:val="FF0000"/>
        </w:rPr>
      </w:pPr>
      <w:r w:rsidRPr="00D6180B">
        <w:rPr>
          <w:color w:val="FF0000"/>
        </w:rPr>
        <w:t>Role</w:t>
      </w:r>
      <w:r w:rsidRPr="00D6180B">
        <w:rPr>
          <w:color w:val="FF0000"/>
          <w:spacing w:val="-2"/>
        </w:rPr>
        <w:t xml:space="preserve"> </w:t>
      </w:r>
      <w:r w:rsidRPr="00D6180B">
        <w:rPr>
          <w:color w:val="FF0000"/>
        </w:rPr>
        <w:t>of</w:t>
      </w:r>
      <w:r w:rsidRPr="00D6180B">
        <w:rPr>
          <w:color w:val="FF0000"/>
          <w:spacing w:val="-4"/>
        </w:rPr>
        <w:t xml:space="preserve"> </w:t>
      </w:r>
      <w:r w:rsidRPr="00D6180B">
        <w:rPr>
          <w:color w:val="FF0000"/>
        </w:rPr>
        <w:t>Faculty:</w:t>
      </w:r>
    </w:p>
    <w:p w:rsidR="00847A3A" w:rsidRPr="00847A3A" w:rsidRDefault="00847A3A" w:rsidP="00D13EEB">
      <w:pPr>
        <w:pStyle w:val="Heading1"/>
        <w:spacing w:line="276" w:lineRule="auto"/>
        <w:jc w:val="both"/>
        <w:rPr>
          <w:b w:val="0"/>
          <w:u w:val="none"/>
        </w:rPr>
      </w:pPr>
      <w:r>
        <w:rPr>
          <w:b w:val="0"/>
          <w:u w:val="none"/>
        </w:rPr>
        <w:t xml:space="preserve">            </w:t>
      </w:r>
      <w:r w:rsidR="0014462D">
        <w:rPr>
          <w:b w:val="0"/>
          <w:u w:val="none"/>
        </w:rPr>
        <w:t>Faculty maintains</w:t>
      </w:r>
      <w:r w:rsidRPr="00847A3A">
        <w:rPr>
          <w:b w:val="0"/>
          <w:u w:val="none"/>
        </w:rPr>
        <w:t xml:space="preserve"> healthy relat</w:t>
      </w:r>
      <w:r w:rsidR="0014462D">
        <w:rPr>
          <w:b w:val="0"/>
          <w:u w:val="none"/>
        </w:rPr>
        <w:t>ionship with students, co-faculty</w:t>
      </w:r>
      <w:r w:rsidR="00005488">
        <w:rPr>
          <w:b w:val="0"/>
          <w:u w:val="none"/>
        </w:rPr>
        <w:t xml:space="preserve">, and community. The </w:t>
      </w:r>
      <w:r w:rsidR="00CD2785">
        <w:rPr>
          <w:b w:val="0"/>
          <w:u w:val="none"/>
        </w:rPr>
        <w:t xml:space="preserve">faculty </w:t>
      </w:r>
      <w:r w:rsidR="00CD2785" w:rsidRPr="00847A3A">
        <w:rPr>
          <w:b w:val="0"/>
          <w:u w:val="none"/>
        </w:rPr>
        <w:t>executes</w:t>
      </w:r>
      <w:r w:rsidRPr="00847A3A">
        <w:rPr>
          <w:b w:val="0"/>
          <w:u w:val="none"/>
        </w:rPr>
        <w:t xml:space="preserve"> the policies and programs accurately and const</w:t>
      </w:r>
      <w:r w:rsidR="00811D83">
        <w:rPr>
          <w:b w:val="0"/>
          <w:u w:val="none"/>
        </w:rPr>
        <w:t xml:space="preserve">ructively. The College </w:t>
      </w:r>
      <w:r w:rsidR="00CD2785">
        <w:rPr>
          <w:b w:val="0"/>
          <w:u w:val="none"/>
        </w:rPr>
        <w:t>faculty</w:t>
      </w:r>
      <w:r w:rsidR="00CD2785" w:rsidRPr="00847A3A">
        <w:rPr>
          <w:b w:val="0"/>
          <w:u w:val="none"/>
        </w:rPr>
        <w:t xml:space="preserve"> represents the </w:t>
      </w:r>
      <w:r w:rsidR="00CD2785">
        <w:rPr>
          <w:b w:val="0"/>
          <w:u w:val="none"/>
        </w:rPr>
        <w:t>ethics and follows</w:t>
      </w:r>
      <w:r w:rsidRPr="00847A3A">
        <w:rPr>
          <w:b w:val="0"/>
          <w:u w:val="none"/>
        </w:rPr>
        <w:t xml:space="preserve"> the prof</w:t>
      </w:r>
      <w:r w:rsidR="00FE0098">
        <w:rPr>
          <w:b w:val="0"/>
          <w:u w:val="none"/>
        </w:rPr>
        <w:t>essional ethics</w:t>
      </w:r>
      <w:r w:rsidRPr="00847A3A">
        <w:rPr>
          <w:b w:val="0"/>
          <w:u w:val="none"/>
        </w:rPr>
        <w:t>.</w:t>
      </w:r>
    </w:p>
    <w:sectPr w:rsidR="00847A3A" w:rsidRPr="00847A3A" w:rsidSect="00603067">
      <w:headerReference w:type="default" r:id="rId7"/>
      <w:pgSz w:w="12240" w:h="15840"/>
      <w:pgMar w:top="3240" w:right="1320" w:bottom="280" w:left="1340" w:header="88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C7" w:rsidRDefault="00DD00C7" w:rsidP="00603067">
      <w:r>
        <w:separator/>
      </w:r>
    </w:p>
  </w:endnote>
  <w:endnote w:type="continuationSeparator" w:id="1">
    <w:p w:rsidR="00DD00C7" w:rsidRDefault="00DD00C7" w:rsidP="00603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C7" w:rsidRDefault="00DD00C7" w:rsidP="00603067">
      <w:r>
        <w:separator/>
      </w:r>
    </w:p>
  </w:footnote>
  <w:footnote w:type="continuationSeparator" w:id="1">
    <w:p w:rsidR="00DD00C7" w:rsidRDefault="00DD00C7" w:rsidP="00603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67" w:rsidRDefault="004F1C51">
    <w:pPr>
      <w:pStyle w:val="BodyText"/>
      <w:spacing w:line="14" w:lineRule="auto"/>
      <w:ind w:left="0" w:firstLine="0"/>
      <w:rPr>
        <w:sz w:val="20"/>
      </w:rPr>
    </w:pPr>
    <w:r>
      <w:rPr>
        <w:noProof/>
      </w:rPr>
      <w:drawing>
        <wp:anchor distT="0" distB="0" distL="0" distR="0" simplePos="0" relativeHeight="487535616" behindDoc="1" locked="0" layoutInCell="1" allowOverlap="1">
          <wp:simplePos x="0" y="0"/>
          <wp:positionH relativeFrom="page">
            <wp:posOffset>1111661</wp:posOffset>
          </wp:positionH>
          <wp:positionV relativeFrom="page">
            <wp:posOffset>905663</wp:posOffset>
          </wp:positionV>
          <wp:extent cx="642272" cy="662151"/>
          <wp:effectExtent l="0" t="0" r="0" b="0"/>
          <wp:wrapNone/>
          <wp:docPr id="1" name="image1.png" descr="LATEST SI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2272" cy="662151"/>
                  </a:xfrm>
                  <a:prstGeom prst="rect">
                    <a:avLst/>
                  </a:prstGeom>
                </pic:spPr>
              </pic:pic>
            </a:graphicData>
          </a:graphic>
        </wp:anchor>
      </w:drawing>
    </w:r>
    <w:r>
      <w:rPr>
        <w:noProof/>
      </w:rPr>
      <w:drawing>
        <wp:anchor distT="0" distB="0" distL="0" distR="0" simplePos="0" relativeHeight="487536128" behindDoc="1" locked="0" layoutInCell="1" allowOverlap="1">
          <wp:simplePos x="0" y="0"/>
          <wp:positionH relativeFrom="page">
            <wp:posOffset>5924550</wp:posOffset>
          </wp:positionH>
          <wp:positionV relativeFrom="page">
            <wp:posOffset>1005839</wp:posOffset>
          </wp:positionV>
          <wp:extent cx="609600" cy="628650"/>
          <wp:effectExtent l="0" t="0" r="0" b="0"/>
          <wp:wrapNone/>
          <wp:docPr id="3" name="image2.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09600" cy="628650"/>
                  </a:xfrm>
                  <a:prstGeom prst="rect">
                    <a:avLst/>
                  </a:prstGeom>
                </pic:spPr>
              </pic:pic>
            </a:graphicData>
          </a:graphic>
        </wp:anchor>
      </w:drawing>
    </w:r>
    <w:r w:rsidR="006D675C" w:rsidRPr="006D675C">
      <w:pict>
        <v:shapetype id="_x0000_t202" coordsize="21600,21600" o:spt="202" path="m,l,21600r21600,l21600,xe">
          <v:stroke joinstyle="miter"/>
          <v:path gradientshapeok="t" o:connecttype="rect"/>
        </v:shapetype>
        <v:shape id="_x0000_s1027" type="#_x0000_t202" style="position:absolute;margin-left:93.35pt;margin-top:43pt;width:425.3pt;height:109.3pt;z-index:-15779840;mso-position-horizontal-relative:page;mso-position-vertical-relative:page" filled="f" stroked="f">
          <v:textbox inset="0,0,0,0">
            <w:txbxContent>
              <w:p w:rsidR="00603067" w:rsidRDefault="004F1C51">
                <w:pPr>
                  <w:spacing w:before="4"/>
                  <w:ind w:left="11" w:right="9"/>
                  <w:jc w:val="center"/>
                  <w:rPr>
                    <w:b/>
                    <w:sz w:val="36"/>
                  </w:rPr>
                </w:pPr>
                <w:r>
                  <w:rPr>
                    <w:b/>
                    <w:color w:val="FF0000"/>
                    <w:sz w:val="36"/>
                  </w:rPr>
                  <w:t>SITAM</w:t>
                </w:r>
              </w:p>
              <w:p w:rsidR="00603067" w:rsidRDefault="004F1C51">
                <w:pPr>
                  <w:spacing w:before="3" w:line="367" w:lineRule="exact"/>
                  <w:ind w:left="10" w:right="11"/>
                  <w:jc w:val="center"/>
                  <w:rPr>
                    <w:b/>
                    <w:i/>
                    <w:sz w:val="32"/>
                  </w:rPr>
                </w:pPr>
                <w:r>
                  <w:rPr>
                    <w:b/>
                    <w:i/>
                    <w:color w:val="FF0000"/>
                    <w:sz w:val="32"/>
                  </w:rPr>
                  <w:t>Satya</w:t>
                </w:r>
                <w:r>
                  <w:rPr>
                    <w:b/>
                    <w:i/>
                    <w:color w:val="FF0000"/>
                    <w:spacing w:val="-3"/>
                    <w:sz w:val="32"/>
                  </w:rPr>
                  <w:t xml:space="preserve"> </w:t>
                </w:r>
                <w:r>
                  <w:rPr>
                    <w:b/>
                    <w:i/>
                    <w:color w:val="FF0000"/>
                    <w:sz w:val="32"/>
                  </w:rPr>
                  <w:t>Institute</w:t>
                </w:r>
                <w:r>
                  <w:rPr>
                    <w:b/>
                    <w:i/>
                    <w:color w:val="FF0000"/>
                    <w:spacing w:val="-5"/>
                    <w:sz w:val="32"/>
                  </w:rPr>
                  <w:t xml:space="preserve"> </w:t>
                </w:r>
                <w:r>
                  <w:rPr>
                    <w:b/>
                    <w:i/>
                    <w:color w:val="FF0000"/>
                    <w:sz w:val="32"/>
                  </w:rPr>
                  <w:t>of</w:t>
                </w:r>
                <w:r>
                  <w:rPr>
                    <w:b/>
                    <w:i/>
                    <w:color w:val="FF0000"/>
                    <w:spacing w:val="-2"/>
                    <w:sz w:val="32"/>
                  </w:rPr>
                  <w:t xml:space="preserve"> </w:t>
                </w:r>
                <w:r>
                  <w:rPr>
                    <w:b/>
                    <w:i/>
                    <w:color w:val="FF0000"/>
                    <w:sz w:val="32"/>
                  </w:rPr>
                  <w:t>Technology</w:t>
                </w:r>
                <w:r>
                  <w:rPr>
                    <w:b/>
                    <w:i/>
                    <w:color w:val="FF0000"/>
                    <w:spacing w:val="-5"/>
                    <w:sz w:val="32"/>
                  </w:rPr>
                  <w:t xml:space="preserve"> </w:t>
                </w:r>
                <w:r>
                  <w:rPr>
                    <w:b/>
                    <w:i/>
                    <w:color w:val="FF0000"/>
                    <w:sz w:val="32"/>
                  </w:rPr>
                  <w:t>And</w:t>
                </w:r>
                <w:r>
                  <w:rPr>
                    <w:b/>
                    <w:i/>
                    <w:color w:val="FF0000"/>
                    <w:spacing w:val="-4"/>
                    <w:sz w:val="32"/>
                  </w:rPr>
                  <w:t xml:space="preserve"> </w:t>
                </w:r>
                <w:r>
                  <w:rPr>
                    <w:b/>
                    <w:i/>
                    <w:color w:val="FF0000"/>
                    <w:sz w:val="32"/>
                  </w:rPr>
                  <w:t>Management</w:t>
                </w:r>
              </w:p>
              <w:p w:rsidR="00603067" w:rsidRDefault="004F1C51">
                <w:pPr>
                  <w:spacing w:line="229" w:lineRule="exact"/>
                  <w:ind w:left="11" w:right="11"/>
                  <w:jc w:val="center"/>
                  <w:rPr>
                    <w:b/>
                    <w:sz w:val="20"/>
                  </w:rPr>
                </w:pPr>
                <w:r>
                  <w:rPr>
                    <w:b/>
                    <w:sz w:val="20"/>
                  </w:rPr>
                  <w:t>NAAC</w:t>
                </w:r>
                <w:r>
                  <w:rPr>
                    <w:b/>
                    <w:spacing w:val="-1"/>
                    <w:sz w:val="20"/>
                  </w:rPr>
                  <w:t xml:space="preserve"> </w:t>
                </w:r>
                <w:r>
                  <w:rPr>
                    <w:b/>
                    <w:sz w:val="20"/>
                  </w:rPr>
                  <w:t>ACCREDITED</w:t>
                </w:r>
              </w:p>
              <w:p w:rsidR="00603067" w:rsidRDefault="004F1C51">
                <w:pPr>
                  <w:ind w:left="1729" w:right="1724"/>
                  <w:jc w:val="center"/>
                  <w:rPr>
                    <w:b/>
                    <w:sz w:val="20"/>
                  </w:rPr>
                </w:pPr>
                <w:r>
                  <w:rPr>
                    <w:b/>
                    <w:sz w:val="20"/>
                  </w:rPr>
                  <w:t>Approved</w:t>
                </w:r>
                <w:r>
                  <w:rPr>
                    <w:b/>
                    <w:spacing w:val="-2"/>
                    <w:sz w:val="20"/>
                  </w:rPr>
                  <w:t xml:space="preserve"> </w:t>
                </w:r>
                <w:r>
                  <w:rPr>
                    <w:b/>
                    <w:sz w:val="20"/>
                  </w:rPr>
                  <w:t>by</w:t>
                </w:r>
                <w:r>
                  <w:rPr>
                    <w:b/>
                    <w:spacing w:val="-1"/>
                    <w:sz w:val="20"/>
                  </w:rPr>
                  <w:t xml:space="preserve"> </w:t>
                </w:r>
                <w:r>
                  <w:rPr>
                    <w:b/>
                    <w:sz w:val="20"/>
                  </w:rPr>
                  <w:t>AICTE,</w:t>
                </w:r>
                <w:r>
                  <w:rPr>
                    <w:b/>
                    <w:spacing w:val="1"/>
                    <w:sz w:val="20"/>
                  </w:rPr>
                  <w:t xml:space="preserve"> </w:t>
                </w:r>
                <w:r>
                  <w:rPr>
                    <w:b/>
                    <w:sz w:val="20"/>
                  </w:rPr>
                  <w:t>New</w:t>
                </w:r>
                <w:r>
                  <w:rPr>
                    <w:b/>
                    <w:spacing w:val="-2"/>
                    <w:sz w:val="20"/>
                  </w:rPr>
                  <w:t xml:space="preserve"> </w:t>
                </w:r>
                <w:r>
                  <w:rPr>
                    <w:b/>
                    <w:sz w:val="20"/>
                  </w:rPr>
                  <w:t>Delhi</w:t>
                </w:r>
                <w:r>
                  <w:rPr>
                    <w:b/>
                    <w:spacing w:val="-4"/>
                    <w:sz w:val="20"/>
                  </w:rPr>
                  <w:t xml:space="preserve"> </w:t>
                </w:r>
                <w:r>
                  <w:rPr>
                    <w:b/>
                    <w:sz w:val="20"/>
                  </w:rPr>
                  <w:t>and</w:t>
                </w:r>
                <w:r>
                  <w:rPr>
                    <w:b/>
                    <w:spacing w:val="-6"/>
                    <w:sz w:val="20"/>
                  </w:rPr>
                  <w:t xml:space="preserve"> </w:t>
                </w:r>
                <w:r>
                  <w:rPr>
                    <w:b/>
                    <w:sz w:val="20"/>
                  </w:rPr>
                  <w:t>Govt.</w:t>
                </w:r>
                <w:r>
                  <w:rPr>
                    <w:b/>
                    <w:spacing w:val="1"/>
                    <w:sz w:val="20"/>
                  </w:rPr>
                  <w:t xml:space="preserve"> </w:t>
                </w:r>
                <w:r>
                  <w:rPr>
                    <w:b/>
                    <w:sz w:val="20"/>
                  </w:rPr>
                  <w:t>of</w:t>
                </w:r>
                <w:r>
                  <w:rPr>
                    <w:b/>
                    <w:spacing w:val="-1"/>
                    <w:sz w:val="20"/>
                  </w:rPr>
                  <w:t xml:space="preserve"> </w:t>
                </w:r>
                <w:r>
                  <w:rPr>
                    <w:b/>
                    <w:sz w:val="20"/>
                  </w:rPr>
                  <w:t>A.P.</w:t>
                </w:r>
                <w:r>
                  <w:rPr>
                    <w:b/>
                    <w:spacing w:val="-47"/>
                    <w:sz w:val="20"/>
                  </w:rPr>
                  <w:t xml:space="preserve"> </w:t>
                </w:r>
                <w:r>
                  <w:rPr>
                    <w:b/>
                    <w:sz w:val="20"/>
                  </w:rPr>
                  <w:t>Affiliated</w:t>
                </w:r>
                <w:r>
                  <w:rPr>
                    <w:b/>
                    <w:spacing w:val="-5"/>
                    <w:sz w:val="20"/>
                  </w:rPr>
                  <w:t xml:space="preserve"> </w:t>
                </w:r>
                <w:r>
                  <w:rPr>
                    <w:b/>
                    <w:sz w:val="20"/>
                  </w:rPr>
                  <w:t>to</w:t>
                </w:r>
                <w:r>
                  <w:rPr>
                    <w:b/>
                    <w:spacing w:val="-3"/>
                    <w:sz w:val="20"/>
                  </w:rPr>
                  <w:t xml:space="preserve"> </w:t>
                </w:r>
                <w:r>
                  <w:rPr>
                    <w:b/>
                    <w:sz w:val="20"/>
                  </w:rPr>
                  <w:t>JNTUK, KAKINADA</w:t>
                </w:r>
              </w:p>
              <w:p w:rsidR="00603067" w:rsidRDefault="004F1C51">
                <w:pPr>
                  <w:spacing w:before="6" w:line="235" w:lineRule="auto"/>
                  <w:ind w:left="1729" w:right="1727"/>
                  <w:jc w:val="center"/>
                  <w:rPr>
                    <w:b/>
                    <w:sz w:val="20"/>
                  </w:rPr>
                </w:pPr>
                <w:r>
                  <w:rPr>
                    <w:b/>
                    <w:sz w:val="20"/>
                  </w:rPr>
                  <w:t>Gajularega, Kondakarakam (P.O), Vizianagaram – 535003</w:t>
                </w:r>
                <w:r>
                  <w:rPr>
                    <w:b/>
                    <w:spacing w:val="-47"/>
                    <w:sz w:val="20"/>
                  </w:rPr>
                  <w:t xml:space="preserve"> </w:t>
                </w:r>
                <w:r>
                  <w:rPr>
                    <w:b/>
                    <w:sz w:val="20"/>
                  </w:rPr>
                  <w:t>Contact</w:t>
                </w:r>
                <w:r>
                  <w:rPr>
                    <w:b/>
                    <w:spacing w:val="1"/>
                    <w:sz w:val="20"/>
                  </w:rPr>
                  <w:t xml:space="preserve"> </w:t>
                </w:r>
                <w:r>
                  <w:rPr>
                    <w:b/>
                    <w:sz w:val="20"/>
                  </w:rPr>
                  <w:t>:</w:t>
                </w:r>
                <w:r>
                  <w:rPr>
                    <w:b/>
                    <w:spacing w:val="1"/>
                    <w:sz w:val="20"/>
                  </w:rPr>
                  <w:t xml:space="preserve"> </w:t>
                </w:r>
                <w:r>
                  <w:rPr>
                    <w:b/>
                    <w:sz w:val="20"/>
                  </w:rPr>
                  <w:t>9676788811/9885758562,</w:t>
                </w:r>
                <w:r>
                  <w:rPr>
                    <w:b/>
                    <w:spacing w:val="4"/>
                    <w:sz w:val="20"/>
                  </w:rPr>
                  <w:t xml:space="preserve"> </w:t>
                </w:r>
                <w:r>
                  <w:rPr>
                    <w:b/>
                    <w:sz w:val="20"/>
                  </w:rPr>
                  <w:t>08922-234775/9</w:t>
                </w:r>
              </w:p>
              <w:p w:rsidR="00603067" w:rsidRDefault="004F1C51">
                <w:pPr>
                  <w:spacing w:before="1"/>
                  <w:ind w:left="11" w:right="11"/>
                  <w:jc w:val="center"/>
                  <w:rPr>
                    <w:b/>
                    <w:sz w:val="20"/>
                  </w:rPr>
                </w:pPr>
                <w:r>
                  <w:rPr>
                    <w:b/>
                    <w:sz w:val="20"/>
                  </w:rPr>
                  <w:t>e-mail:</w:t>
                </w:r>
                <w:r>
                  <w:rPr>
                    <w:b/>
                    <w:spacing w:val="-7"/>
                    <w:sz w:val="20"/>
                  </w:rPr>
                  <w:t xml:space="preserve"> </w:t>
                </w:r>
                <w:hyperlink r:id="rId3">
                  <w:r>
                    <w:rPr>
                      <w:b/>
                      <w:color w:val="0000FF"/>
                      <w:sz w:val="20"/>
                      <w:u w:val="single" w:color="0000FF"/>
                    </w:rPr>
                    <w:t>sitam@sitam.co.in</w:t>
                  </w:r>
                </w:hyperlink>
                <w:hyperlink r:id="rId4">
                  <w:r>
                    <w:rPr>
                      <w:b/>
                      <w:sz w:val="20"/>
                      <w:u w:val="single" w:color="0000FF"/>
                    </w:rPr>
                    <w:t>,</w:t>
                  </w:r>
                  <w:r>
                    <w:rPr>
                      <w:b/>
                      <w:color w:val="0000FF"/>
                      <w:sz w:val="20"/>
                      <w:u w:val="single" w:color="0000FF"/>
                    </w:rPr>
                    <w:t>principal@sitam.co.in</w:t>
                  </w:r>
                  <w:r>
                    <w:rPr>
                      <w:b/>
                      <w:sz w:val="20"/>
                    </w:rPr>
                    <w:t>,</w:t>
                  </w:r>
                  <w:r>
                    <w:rPr>
                      <w:b/>
                      <w:spacing w:val="-4"/>
                      <w:sz w:val="20"/>
                    </w:rPr>
                    <w:t xml:space="preserve"> </w:t>
                  </w:r>
                </w:hyperlink>
                <w:r>
                  <w:rPr>
                    <w:b/>
                    <w:sz w:val="20"/>
                  </w:rPr>
                  <w:t>Facebook</w:t>
                </w:r>
                <w:r>
                  <w:rPr>
                    <w:b/>
                    <w:spacing w:val="49"/>
                    <w:sz w:val="20"/>
                  </w:rPr>
                  <w:t xml:space="preserve"> </w:t>
                </w:r>
                <w:r>
                  <w:rPr>
                    <w:b/>
                    <w:sz w:val="20"/>
                  </w:rPr>
                  <w:t>:sitam.sgvp,</w:t>
                </w:r>
                <w:r>
                  <w:rPr>
                    <w:b/>
                    <w:spacing w:val="-1"/>
                    <w:sz w:val="20"/>
                  </w:rPr>
                  <w:t xml:space="preserve"> </w:t>
                </w:r>
                <w:r>
                  <w:rPr>
                    <w:b/>
                    <w:sz w:val="20"/>
                  </w:rPr>
                  <w:t>website</w:t>
                </w:r>
                <w:r>
                  <w:rPr>
                    <w:b/>
                    <w:spacing w:val="-5"/>
                    <w:sz w:val="20"/>
                  </w:rPr>
                  <w:t xml:space="preserve"> </w:t>
                </w:r>
                <w:r>
                  <w:rPr>
                    <w:b/>
                    <w:sz w:val="20"/>
                  </w:rPr>
                  <w:t>:</w:t>
                </w:r>
                <w:r>
                  <w:rPr>
                    <w:b/>
                    <w:spacing w:val="1"/>
                    <w:sz w:val="20"/>
                  </w:rPr>
                  <w:t xml:space="preserve"> </w:t>
                </w:r>
                <w:hyperlink r:id="rId5">
                  <w:r>
                    <w:rPr>
                      <w:b/>
                      <w:color w:val="0000FF"/>
                      <w:sz w:val="20"/>
                      <w:u w:val="single" w:color="0000FF"/>
                    </w:rPr>
                    <w:t>www.sitam.co.in</w:t>
                  </w:r>
                </w:hyperlink>
              </w:p>
            </w:txbxContent>
          </v:textbox>
          <w10:wrap anchorx="page" anchory="page"/>
        </v:shape>
      </w:pict>
    </w:r>
    <w:r w:rsidR="006D675C" w:rsidRPr="006D675C">
      <w:pict>
        <v:shape id="_x0000_s1026" type="#_x0000_t202" style="position:absolute;margin-left:71pt;margin-top:150.65pt;width:80.95pt;height:13.2pt;z-index:-15779328;mso-position-horizontal-relative:page;mso-position-vertical-relative:page" filled="f" stroked="f">
          <v:textbox inset="0,0,0,0">
            <w:txbxContent>
              <w:p w:rsidR="00603067" w:rsidRDefault="004F1C51">
                <w:pPr>
                  <w:spacing w:before="13"/>
                  <w:ind w:left="20"/>
                  <w:rPr>
                    <w:b/>
                    <w:sz w:val="20"/>
                  </w:rPr>
                </w:pPr>
                <w:r>
                  <w:rPr>
                    <w:b/>
                    <w:color w:val="FF0000"/>
                    <w:sz w:val="20"/>
                  </w:rPr>
                  <w:t>JNTUK</w:t>
                </w:r>
                <w:r>
                  <w:rPr>
                    <w:b/>
                    <w:color w:val="FF0000"/>
                    <w:spacing w:val="4"/>
                    <w:sz w:val="20"/>
                  </w:rPr>
                  <w:t xml:space="preserve"> </w:t>
                </w:r>
                <w:r>
                  <w:rPr>
                    <w:b/>
                    <w:color w:val="FF0000"/>
                    <w:sz w:val="20"/>
                  </w:rPr>
                  <w:t>Code :</w:t>
                </w:r>
                <w:r>
                  <w:rPr>
                    <w:b/>
                    <w:color w:val="FF0000"/>
                    <w:spacing w:val="-3"/>
                    <w:sz w:val="20"/>
                  </w:rPr>
                  <w:t xml:space="preserve"> </w:t>
                </w:r>
                <w:r>
                  <w:rPr>
                    <w:b/>
                    <w:color w:val="FF0000"/>
                    <w:sz w:val="20"/>
                  </w:rPr>
                  <w:t>B6</w:t>
                </w:r>
              </w:p>
            </w:txbxContent>
          </v:textbox>
          <w10:wrap anchorx="page" anchory="page"/>
        </v:shape>
      </w:pict>
    </w:r>
    <w:r w:rsidR="006D675C" w:rsidRPr="006D675C">
      <w:pict>
        <v:shape id="_x0000_s1025" type="#_x0000_t202" style="position:absolute;margin-left:392.5pt;margin-top:150.65pt;width:105.55pt;height:13.2pt;z-index:-15778816;mso-position-horizontal-relative:page;mso-position-vertical-relative:page" filled="f" stroked="f">
          <v:textbox inset="0,0,0,0">
            <w:txbxContent>
              <w:p w:rsidR="00603067" w:rsidRDefault="004F1C51">
                <w:pPr>
                  <w:spacing w:before="13"/>
                  <w:ind w:left="20"/>
                  <w:rPr>
                    <w:b/>
                    <w:sz w:val="20"/>
                  </w:rPr>
                </w:pPr>
                <w:r>
                  <w:rPr>
                    <w:b/>
                    <w:color w:val="FF0000"/>
                    <w:sz w:val="20"/>
                  </w:rPr>
                  <w:t>EAMCET</w:t>
                </w:r>
                <w:r>
                  <w:rPr>
                    <w:b/>
                    <w:color w:val="FF0000"/>
                    <w:spacing w:val="-5"/>
                    <w:sz w:val="20"/>
                  </w:rPr>
                  <w:t xml:space="preserve"> </w:t>
                </w:r>
                <w:r>
                  <w:rPr>
                    <w:b/>
                    <w:color w:val="FF0000"/>
                    <w:sz w:val="20"/>
                  </w:rPr>
                  <w:t>Code</w:t>
                </w:r>
                <w:r>
                  <w:rPr>
                    <w:b/>
                    <w:color w:val="FF0000"/>
                    <w:spacing w:val="3"/>
                    <w:sz w:val="20"/>
                  </w:rPr>
                  <w:t xml:space="preserve"> </w:t>
                </w:r>
                <w:r>
                  <w:rPr>
                    <w:b/>
                    <w:color w:val="FF0000"/>
                    <w:sz w:val="20"/>
                  </w:rPr>
                  <w:t>:</w:t>
                </w:r>
                <w:r>
                  <w:rPr>
                    <w:b/>
                    <w:color w:val="FF0000"/>
                    <w:spacing w:val="-5"/>
                    <w:sz w:val="20"/>
                  </w:rPr>
                  <w:t xml:space="preserve"> </w:t>
                </w:r>
                <w:r>
                  <w:rPr>
                    <w:b/>
                    <w:color w:val="FF0000"/>
                    <w:sz w:val="20"/>
                  </w:rPr>
                  <w:t>SGVP</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B3A23"/>
    <w:multiLevelType w:val="multilevel"/>
    <w:tmpl w:val="47CA9E40"/>
    <w:lvl w:ilvl="0">
      <w:start w:val="6"/>
      <w:numFmt w:val="decimal"/>
      <w:lvlText w:val="%1"/>
      <w:lvlJc w:val="left"/>
      <w:pPr>
        <w:ind w:left="100" w:hanging="563"/>
        <w:jc w:val="left"/>
      </w:pPr>
      <w:rPr>
        <w:rFonts w:hint="default"/>
        <w:lang w:val="en-US" w:eastAsia="en-US" w:bidi="ar-SA"/>
      </w:rPr>
    </w:lvl>
    <w:lvl w:ilvl="1">
      <w:start w:val="1"/>
      <w:numFmt w:val="decimal"/>
      <w:lvlText w:val="%1.%2"/>
      <w:lvlJc w:val="left"/>
      <w:pPr>
        <w:ind w:left="100" w:hanging="563"/>
        <w:jc w:val="left"/>
      </w:pPr>
      <w:rPr>
        <w:rFonts w:hint="default"/>
        <w:lang w:val="en-US" w:eastAsia="en-US" w:bidi="ar-SA"/>
      </w:rPr>
    </w:lvl>
    <w:lvl w:ilvl="2">
      <w:start w:val="2"/>
      <w:numFmt w:val="decimal"/>
      <w:lvlText w:val="%1.%2.%3"/>
      <w:lvlJc w:val="left"/>
      <w:pPr>
        <w:ind w:left="100" w:hanging="563"/>
        <w:jc w:val="left"/>
      </w:pPr>
      <w:rPr>
        <w:rFonts w:ascii="Times New Roman" w:eastAsia="Times New Roman" w:hAnsi="Times New Roman" w:cs="Times New Roman" w:hint="default"/>
        <w:b/>
        <w:bCs/>
        <w:w w:val="99"/>
        <w:sz w:val="26"/>
        <w:szCs w:val="26"/>
        <w:lang w:val="en-US" w:eastAsia="en-US" w:bidi="ar-SA"/>
      </w:rPr>
    </w:lvl>
    <w:lvl w:ilvl="3">
      <w:numFmt w:val="bullet"/>
      <w:lvlText w:val=""/>
      <w:lvlJc w:val="left"/>
      <w:pPr>
        <w:ind w:left="643" w:hanging="361"/>
      </w:pPr>
      <w:rPr>
        <w:rFonts w:ascii="Wingdings" w:eastAsia="Wingdings" w:hAnsi="Wingdings" w:cs="Wingdings" w:hint="default"/>
        <w:w w:val="100"/>
        <w:sz w:val="24"/>
        <w:szCs w:val="24"/>
        <w:lang w:val="en-US" w:eastAsia="en-US" w:bidi="ar-SA"/>
      </w:rPr>
    </w:lvl>
    <w:lvl w:ilvl="4">
      <w:numFmt w:val="bullet"/>
      <w:lvlText w:val=""/>
      <w:lvlJc w:val="left"/>
      <w:pPr>
        <w:ind w:left="821" w:hanging="361"/>
      </w:pPr>
      <w:rPr>
        <w:rFonts w:ascii="Wingdings" w:eastAsia="Wingdings" w:hAnsi="Wingdings" w:cs="Wingdings" w:hint="default"/>
        <w:w w:val="100"/>
        <w:sz w:val="24"/>
        <w:szCs w:val="24"/>
        <w:lang w:val="en-US" w:eastAsia="en-US" w:bidi="ar-SA"/>
      </w:rPr>
    </w:lvl>
    <w:lvl w:ilvl="5">
      <w:numFmt w:val="bullet"/>
      <w:lvlText w:val="•"/>
      <w:lvlJc w:val="left"/>
      <w:pPr>
        <w:ind w:left="4105" w:hanging="361"/>
      </w:pPr>
      <w:rPr>
        <w:rFonts w:hint="default"/>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295" w:hanging="361"/>
      </w:pPr>
      <w:rPr>
        <w:rFonts w:hint="default"/>
        <w:lang w:val="en-US" w:eastAsia="en-US" w:bidi="ar-SA"/>
      </w:rPr>
    </w:lvl>
    <w:lvl w:ilvl="8">
      <w:numFmt w:val="bullet"/>
      <w:lvlText w:val="•"/>
      <w:lvlJc w:val="left"/>
      <w:pPr>
        <w:ind w:left="739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603067"/>
    <w:rsid w:val="00005488"/>
    <w:rsid w:val="0000784A"/>
    <w:rsid w:val="0014188B"/>
    <w:rsid w:val="0014462D"/>
    <w:rsid w:val="001A7ED7"/>
    <w:rsid w:val="001D15A3"/>
    <w:rsid w:val="001F094D"/>
    <w:rsid w:val="00211131"/>
    <w:rsid w:val="00332CC2"/>
    <w:rsid w:val="003544E0"/>
    <w:rsid w:val="00362BF9"/>
    <w:rsid w:val="003915DD"/>
    <w:rsid w:val="004740D7"/>
    <w:rsid w:val="004F1C51"/>
    <w:rsid w:val="005650D0"/>
    <w:rsid w:val="005B0737"/>
    <w:rsid w:val="005B7A58"/>
    <w:rsid w:val="005C75D8"/>
    <w:rsid w:val="00603067"/>
    <w:rsid w:val="006D02B8"/>
    <w:rsid w:val="006D675C"/>
    <w:rsid w:val="006E1CD0"/>
    <w:rsid w:val="00732B8F"/>
    <w:rsid w:val="00811D83"/>
    <w:rsid w:val="00847A3A"/>
    <w:rsid w:val="0086715C"/>
    <w:rsid w:val="00A16067"/>
    <w:rsid w:val="00A4055A"/>
    <w:rsid w:val="00B450E8"/>
    <w:rsid w:val="00B63DC7"/>
    <w:rsid w:val="00C073E1"/>
    <w:rsid w:val="00C65737"/>
    <w:rsid w:val="00CD2785"/>
    <w:rsid w:val="00CE7C75"/>
    <w:rsid w:val="00D13EEB"/>
    <w:rsid w:val="00D6180B"/>
    <w:rsid w:val="00D6339B"/>
    <w:rsid w:val="00DC6C26"/>
    <w:rsid w:val="00DD00C7"/>
    <w:rsid w:val="00FE0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3067"/>
    <w:rPr>
      <w:rFonts w:ascii="Times New Roman" w:eastAsia="Times New Roman" w:hAnsi="Times New Roman" w:cs="Times New Roman"/>
    </w:rPr>
  </w:style>
  <w:style w:type="paragraph" w:styleId="Heading1">
    <w:name w:val="heading 1"/>
    <w:basedOn w:val="Normal"/>
    <w:uiPriority w:val="1"/>
    <w:qFormat/>
    <w:rsid w:val="00603067"/>
    <w:pPr>
      <w:spacing w:line="275" w:lineRule="exact"/>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3067"/>
    <w:pPr>
      <w:ind w:left="821" w:hanging="361"/>
    </w:pPr>
    <w:rPr>
      <w:sz w:val="24"/>
      <w:szCs w:val="24"/>
    </w:rPr>
  </w:style>
  <w:style w:type="paragraph" w:styleId="Title">
    <w:name w:val="Title"/>
    <w:basedOn w:val="Normal"/>
    <w:uiPriority w:val="1"/>
    <w:qFormat/>
    <w:rsid w:val="00603067"/>
    <w:pPr>
      <w:spacing w:before="4"/>
      <w:ind w:left="11" w:right="9"/>
      <w:jc w:val="center"/>
    </w:pPr>
    <w:rPr>
      <w:b/>
      <w:bCs/>
      <w:sz w:val="36"/>
      <w:szCs w:val="36"/>
    </w:rPr>
  </w:style>
  <w:style w:type="paragraph" w:styleId="ListParagraph">
    <w:name w:val="List Paragraph"/>
    <w:basedOn w:val="Normal"/>
    <w:uiPriority w:val="1"/>
    <w:qFormat/>
    <w:rsid w:val="00603067"/>
    <w:pPr>
      <w:ind w:left="821" w:hanging="361"/>
      <w:jc w:val="both"/>
    </w:pPr>
  </w:style>
  <w:style w:type="paragraph" w:customStyle="1" w:styleId="TableParagraph">
    <w:name w:val="Table Paragraph"/>
    <w:basedOn w:val="Normal"/>
    <w:uiPriority w:val="1"/>
    <w:qFormat/>
    <w:rsid w:val="00603067"/>
  </w:style>
  <w:style w:type="paragraph" w:styleId="Header">
    <w:name w:val="header"/>
    <w:basedOn w:val="Normal"/>
    <w:link w:val="HeaderChar"/>
    <w:uiPriority w:val="99"/>
    <w:semiHidden/>
    <w:unhideWhenUsed/>
    <w:rsid w:val="00847A3A"/>
    <w:pPr>
      <w:tabs>
        <w:tab w:val="center" w:pos="4680"/>
        <w:tab w:val="right" w:pos="9360"/>
      </w:tabs>
    </w:pPr>
  </w:style>
  <w:style w:type="character" w:customStyle="1" w:styleId="HeaderChar">
    <w:name w:val="Header Char"/>
    <w:basedOn w:val="DefaultParagraphFont"/>
    <w:link w:val="Header"/>
    <w:uiPriority w:val="99"/>
    <w:semiHidden/>
    <w:rsid w:val="00847A3A"/>
    <w:rPr>
      <w:rFonts w:ascii="Times New Roman" w:eastAsia="Times New Roman" w:hAnsi="Times New Roman" w:cs="Times New Roman"/>
    </w:rPr>
  </w:style>
  <w:style w:type="paragraph" w:styleId="Footer">
    <w:name w:val="footer"/>
    <w:basedOn w:val="Normal"/>
    <w:link w:val="FooterChar"/>
    <w:uiPriority w:val="99"/>
    <w:semiHidden/>
    <w:unhideWhenUsed/>
    <w:rsid w:val="00847A3A"/>
    <w:pPr>
      <w:tabs>
        <w:tab w:val="center" w:pos="4680"/>
        <w:tab w:val="right" w:pos="9360"/>
      </w:tabs>
    </w:pPr>
  </w:style>
  <w:style w:type="character" w:customStyle="1" w:styleId="FooterChar">
    <w:name w:val="Footer Char"/>
    <w:basedOn w:val="DefaultParagraphFont"/>
    <w:link w:val="Footer"/>
    <w:uiPriority w:val="99"/>
    <w:semiHidden/>
    <w:rsid w:val="00847A3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itam@sitam.co.in"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itam.co.in/" TargetMode="External"/><Relationship Id="rId4" Type="http://schemas.openxmlformats.org/officeDocument/2006/relationships/hyperlink" Target="mailto:principal@sita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157</cp:revision>
  <dcterms:created xsi:type="dcterms:W3CDTF">2021-12-14T15:27:00Z</dcterms:created>
  <dcterms:modified xsi:type="dcterms:W3CDTF">2022-12-19T04:39:00Z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2021-12-14T00:00:00Z</vt:filetime>
  </property>
</Properties>
</file>